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343B" w14:textId="26B95F40" w:rsidR="0094174D" w:rsidRDefault="0094174D" w:rsidP="0094174D">
      <w:pPr>
        <w:jc w:val="center"/>
        <w:rPr>
          <w:rFonts w:cs="Arial"/>
          <w:b/>
          <w:bCs/>
        </w:rPr>
      </w:pPr>
      <w:bookmarkStart w:id="0" w:name="_Toc47629205"/>
      <w:r w:rsidRPr="00BC16AD">
        <w:rPr>
          <w:rFonts w:cs="Arial"/>
          <w:b/>
          <w:noProof/>
          <w:sz w:val="32"/>
          <w:szCs w:val="32"/>
          <w:lang w:val="en-GB"/>
        </w:rPr>
        <w:drawing>
          <wp:inline distT="0" distB="0" distL="0" distR="0" wp14:anchorId="3087ED59" wp14:editId="69A933AA">
            <wp:extent cx="594360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14:paraId="19A7C5CE" w14:textId="77777777" w:rsidR="0094174D" w:rsidRDefault="0094174D" w:rsidP="0094174D">
      <w:pPr>
        <w:jc w:val="center"/>
        <w:rPr>
          <w:rFonts w:cs="Arial"/>
          <w:b/>
          <w:bCs/>
        </w:rPr>
      </w:pPr>
    </w:p>
    <w:p w14:paraId="331F07DC" w14:textId="1B2FF3C6" w:rsidR="0094174D" w:rsidRPr="00692FBD" w:rsidRDefault="0094174D" w:rsidP="0094174D">
      <w:pPr>
        <w:jc w:val="center"/>
        <w:rPr>
          <w:rFonts w:cs="Arial"/>
        </w:rPr>
      </w:pPr>
      <w:r w:rsidRPr="00692FBD">
        <w:rPr>
          <w:rFonts w:cs="Arial"/>
          <w:b/>
          <w:bCs/>
        </w:rPr>
        <w:t>Letter of Invitation for Bids</w:t>
      </w:r>
      <w:bookmarkEnd w:id="0"/>
    </w:p>
    <w:p w14:paraId="487D4502" w14:textId="77777777" w:rsidR="0094174D" w:rsidRPr="00692FBD" w:rsidRDefault="0094174D" w:rsidP="0094174D">
      <w:pPr>
        <w:jc w:val="right"/>
        <w:rPr>
          <w:rFonts w:cs="Arial"/>
          <w:b/>
        </w:rPr>
      </w:pPr>
    </w:p>
    <w:p w14:paraId="08CD3F83" w14:textId="77777777" w:rsidR="0094174D" w:rsidRPr="00692FBD" w:rsidRDefault="0094174D" w:rsidP="0094174D">
      <w:pPr>
        <w:rPr>
          <w:rFonts w:cs="Arial"/>
          <w:bCs/>
          <w:i/>
          <w:iCs/>
          <w:color w:val="000000" w:themeColor="text1"/>
        </w:rPr>
      </w:pPr>
      <w:r w:rsidRPr="00692FBD">
        <w:rPr>
          <w:rFonts w:cs="Arial"/>
          <w:bCs/>
          <w:i/>
          <w:iCs/>
          <w:color w:val="000000" w:themeColor="text1"/>
        </w:rPr>
        <w:t>Freetown</w:t>
      </w:r>
    </w:p>
    <w:p w14:paraId="450A39A4" w14:textId="77777777" w:rsidR="0094174D" w:rsidRPr="00692FBD" w:rsidRDefault="0094174D" w:rsidP="0094174D">
      <w:pPr>
        <w:rPr>
          <w:rFonts w:cs="Arial"/>
          <w:b/>
          <w:i/>
          <w:iCs/>
          <w:color w:val="000000" w:themeColor="text1"/>
        </w:rPr>
      </w:pPr>
      <w:r w:rsidRPr="00692FBD">
        <w:rPr>
          <w:rFonts w:cs="Arial"/>
          <w:bCs/>
          <w:i/>
          <w:iCs/>
          <w:color w:val="000000" w:themeColor="text1"/>
        </w:rPr>
        <w:t>April, 2022</w:t>
      </w:r>
    </w:p>
    <w:p w14:paraId="34521322" w14:textId="77777777" w:rsidR="0094174D" w:rsidRPr="00692FBD" w:rsidRDefault="0094174D" w:rsidP="0094174D">
      <w:pPr>
        <w:pStyle w:val="ListParagraph"/>
        <w:suppressAutoHyphens/>
        <w:rPr>
          <w:rFonts w:cs="Arial"/>
          <w:b/>
          <w:color w:val="000000" w:themeColor="text1"/>
        </w:rPr>
      </w:pPr>
      <w:r w:rsidRPr="00692FBD">
        <w:rPr>
          <w:rFonts w:cs="Arial"/>
          <w:b/>
          <w:color w:val="000000" w:themeColor="text1"/>
        </w:rPr>
        <w:t>Re:</w:t>
      </w:r>
      <w:r w:rsidRPr="00692FBD">
        <w:rPr>
          <w:rFonts w:cs="Arial"/>
          <w:b/>
          <w:color w:val="000000" w:themeColor="text1"/>
        </w:rPr>
        <w:tab/>
        <w:t>SUPPLY AND DELIVERY OF COCOA SEEDS - AVDP-PMU/ICB/G/4/1/22</w:t>
      </w:r>
    </w:p>
    <w:p w14:paraId="4BB4CEED" w14:textId="77777777" w:rsidR="0094174D" w:rsidRPr="00692FBD" w:rsidRDefault="0094174D" w:rsidP="0094174D">
      <w:pPr>
        <w:pStyle w:val="ListParagraph"/>
        <w:numPr>
          <w:ilvl w:val="0"/>
          <w:numId w:val="3"/>
        </w:numPr>
        <w:jc w:val="both"/>
        <w:rPr>
          <w:rFonts w:cs="Arial"/>
        </w:rPr>
      </w:pPr>
      <w:r w:rsidRPr="00692FBD">
        <w:rPr>
          <w:rFonts w:cs="Arial"/>
          <w:color w:val="000000" w:themeColor="text1"/>
        </w:rPr>
        <w:t xml:space="preserve">The </w:t>
      </w:r>
      <w:r w:rsidRPr="00692FBD">
        <w:rPr>
          <w:rFonts w:cs="Arial"/>
          <w:b/>
          <w:color w:val="000000" w:themeColor="text1"/>
          <w:spacing w:val="-3"/>
        </w:rPr>
        <w:t>Government of Sierra Leone</w:t>
      </w:r>
      <w:r w:rsidRPr="00692FBD">
        <w:rPr>
          <w:rFonts w:cs="Arial"/>
          <w:color w:val="000000" w:themeColor="text1"/>
        </w:rPr>
        <w:t xml:space="preserve"> has received financing from the International Fund for Agricultural Development (IFAD), </w:t>
      </w:r>
      <w:r w:rsidRPr="00692FBD">
        <w:rPr>
          <w:rFonts w:cs="Arial"/>
        </w:rPr>
        <w:t xml:space="preserve">Adaption Fund (AF), OPEC Fund for International Development (OFID) </w:t>
      </w:r>
      <w:r w:rsidRPr="00692FBD">
        <w:rPr>
          <w:rFonts w:cs="Arial"/>
          <w:color w:val="000000" w:themeColor="text1"/>
        </w:rPr>
        <w:t xml:space="preserve">and </w:t>
      </w:r>
      <w:r w:rsidRPr="00692FBD">
        <w:rPr>
          <w:rFonts w:cs="Arial"/>
        </w:rPr>
        <w:t xml:space="preserve">Toni Blair Institute (TBI), </w:t>
      </w:r>
      <w:r w:rsidRPr="00692FBD">
        <w:rPr>
          <w:rFonts w:cs="Arial"/>
          <w:color w:val="000000" w:themeColor="text1"/>
        </w:rPr>
        <w:t xml:space="preserve">the financing of which is being administered by IFAD towards the cost of Agriculture Value Chain Development Project (AVDP). Government intends to apply a part of the proceeds of the financing to this purchase. The use of any </w:t>
      </w:r>
      <w:r w:rsidRPr="00692FBD">
        <w:rPr>
          <w:rFonts w:cs="Arial"/>
        </w:rPr>
        <w:t xml:space="preserve">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Pr="00692FBD">
        <w:rPr>
          <w:rFonts w:cs="Arial"/>
          <w:spacing w:val="-3"/>
        </w:rPr>
        <w:t xml:space="preserve">Agriculture Value Chain Development Project (AVDP). </w:t>
      </w:r>
    </w:p>
    <w:p w14:paraId="72733030" w14:textId="77777777" w:rsidR="0094174D" w:rsidRPr="00692FBD" w:rsidRDefault="0094174D" w:rsidP="0094174D">
      <w:pPr>
        <w:pStyle w:val="CharChar"/>
        <w:numPr>
          <w:ilvl w:val="0"/>
          <w:numId w:val="3"/>
        </w:numPr>
        <w:tabs>
          <w:tab w:val="left" w:pos="0"/>
        </w:tabs>
        <w:spacing w:before="240" w:line="240" w:lineRule="exact"/>
        <w:ind w:left="426" w:hanging="426"/>
        <w:jc w:val="both"/>
        <w:rPr>
          <w:rFonts w:ascii="Arial" w:hAnsi="Arial" w:cs="Arial"/>
          <w:color w:val="000000" w:themeColor="text1"/>
        </w:rPr>
      </w:pPr>
      <w:r w:rsidRPr="00692FBD">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692FBD">
        <w:rPr>
          <w:rFonts w:ascii="Arial" w:eastAsia="MS Mincho" w:hAnsi="Arial" w:cs="Arial"/>
          <w:color w:val="000000" w:themeColor="text1"/>
          <w:kern w:val="2"/>
          <w:lang w:eastAsia="en-ZW"/>
        </w:rPr>
        <w:t>p</w:t>
      </w:r>
      <w:r w:rsidRPr="00692FBD">
        <w:rPr>
          <w:rFonts w:ascii="Arial" w:eastAsia="MS Mincho" w:hAnsi="Arial" w:cs="Arial"/>
          <w:bCs/>
          <w:color w:val="000000" w:themeColor="text1"/>
          <w:kern w:val="2"/>
          <w:lang w:eastAsia="en-ZW"/>
        </w:rPr>
        <w:t>roject development objective</w:t>
      </w:r>
      <w:r w:rsidRPr="00692FBD">
        <w:rPr>
          <w:rFonts w:ascii="Arial" w:eastAsia="MS Mincho" w:hAnsi="Arial" w:cs="Arial"/>
          <w:color w:val="000000" w:themeColor="text1"/>
          <w:kern w:val="2"/>
          <w:lang w:eastAsia="en-ZW"/>
        </w:rPr>
        <w:t> </w:t>
      </w:r>
      <w:r w:rsidRPr="00692FBD">
        <w:rPr>
          <w:rFonts w:ascii="Arial" w:eastAsia="MS Mincho" w:hAnsi="Arial" w:cs="Arial"/>
          <w:bCs/>
          <w:color w:val="000000" w:themeColor="text1"/>
          <w:kern w:val="2"/>
          <w:lang w:eastAsia="en-ZW"/>
        </w:rPr>
        <w:t>(PDO)</w:t>
      </w:r>
      <w:r w:rsidRPr="00692FBD">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692FBD">
        <w:rPr>
          <w:rFonts w:ascii="Arial" w:eastAsia="MS Mincho" w:hAnsi="Arial" w:cs="Arial"/>
          <w:color w:val="000000" w:themeColor="text1"/>
          <w:kern w:val="2"/>
        </w:rPr>
        <w:t xml:space="preserve">AVDP will be implemented nationwide over a six-year period. A value chain development approach will drive </w:t>
      </w:r>
      <w:r w:rsidRPr="00692FBD">
        <w:rPr>
          <w:rFonts w:ascii="Arial" w:eastAsia="MS Mincho" w:hAnsi="Arial" w:cs="Arial"/>
          <w:bCs/>
          <w:color w:val="000000" w:themeColor="text1"/>
          <w:kern w:val="2"/>
        </w:rPr>
        <w:t>the</w:t>
      </w:r>
      <w:r w:rsidRPr="00692FBD">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480C9653" w14:textId="77777777" w:rsidR="0094174D" w:rsidRPr="00692FBD" w:rsidRDefault="0094174D" w:rsidP="0094174D">
      <w:pPr>
        <w:pStyle w:val="CharChar"/>
        <w:numPr>
          <w:ilvl w:val="0"/>
          <w:numId w:val="3"/>
        </w:numPr>
        <w:spacing w:before="120" w:after="120"/>
        <w:jc w:val="both"/>
        <w:rPr>
          <w:rFonts w:ascii="Arial" w:hAnsi="Arial" w:cs="Arial"/>
        </w:rPr>
      </w:pPr>
      <w:r w:rsidRPr="00692FBD">
        <w:rPr>
          <w:rFonts w:ascii="Arial" w:hAnsi="Arial" w:cs="Arial"/>
          <w:color w:val="000000" w:themeColor="text1"/>
        </w:rPr>
        <w:t xml:space="preserve">The purchaser now invites sealed bids from eligible entities (“bidders”) </w:t>
      </w:r>
      <w:r w:rsidRPr="00692FBD">
        <w:rPr>
          <w:rFonts w:ascii="Arial" w:hAnsi="Arial" w:cs="Arial"/>
          <w:color w:val="000000" w:themeColor="text1"/>
          <w:spacing w:val="-2"/>
        </w:rPr>
        <w:t xml:space="preserve">for the provision of </w:t>
      </w:r>
      <w:r w:rsidRPr="00692FBD">
        <w:rPr>
          <w:rFonts w:ascii="Arial" w:hAnsi="Arial" w:cs="Arial"/>
          <w:bCs/>
          <w:i/>
          <w:iCs/>
          <w:color w:val="000000" w:themeColor="text1"/>
          <w:spacing w:val="-2"/>
        </w:rPr>
        <w:t xml:space="preserve">1,687,500 Cocoa Seeds in Bo, Pujehun, Kailahun, Kenema, </w:t>
      </w:r>
      <w:proofErr w:type="spellStart"/>
      <w:r w:rsidRPr="00692FBD">
        <w:rPr>
          <w:rFonts w:ascii="Arial" w:hAnsi="Arial" w:cs="Arial"/>
          <w:bCs/>
          <w:i/>
          <w:iCs/>
          <w:color w:val="000000" w:themeColor="text1"/>
          <w:spacing w:val="-2"/>
        </w:rPr>
        <w:t>Kono</w:t>
      </w:r>
      <w:proofErr w:type="spellEnd"/>
      <w:r w:rsidRPr="00692FBD">
        <w:rPr>
          <w:rFonts w:ascii="Arial" w:hAnsi="Arial" w:cs="Arial"/>
          <w:bCs/>
          <w:i/>
          <w:iCs/>
          <w:color w:val="000000" w:themeColor="text1"/>
          <w:spacing w:val="-2"/>
        </w:rPr>
        <w:t xml:space="preserve"> Districts. </w:t>
      </w:r>
      <w:r w:rsidRPr="00692FBD">
        <w:rPr>
          <w:rFonts w:ascii="Arial" w:hAnsi="Arial" w:cs="Arial"/>
          <w:color w:val="000000" w:themeColor="text1"/>
        </w:rPr>
        <w:t xml:space="preserve">More details on these goods and related services are </w:t>
      </w:r>
      <w:r w:rsidRPr="00692FBD">
        <w:rPr>
          <w:rFonts w:ascii="Arial" w:hAnsi="Arial" w:cs="Arial"/>
        </w:rPr>
        <w:t>provided in the schedule of requirements in this bidding document.</w:t>
      </w:r>
    </w:p>
    <w:p w14:paraId="25EFD5C8" w14:textId="77777777" w:rsidR="0094174D" w:rsidRPr="00692FBD" w:rsidRDefault="0094174D" w:rsidP="0094174D">
      <w:pPr>
        <w:pStyle w:val="CharChar"/>
        <w:numPr>
          <w:ilvl w:val="0"/>
          <w:numId w:val="3"/>
        </w:numPr>
        <w:spacing w:before="120" w:after="120"/>
        <w:jc w:val="both"/>
        <w:rPr>
          <w:rFonts w:ascii="Arial" w:hAnsi="Arial" w:cs="Arial"/>
        </w:rPr>
      </w:pPr>
      <w:r w:rsidRPr="00692FBD">
        <w:rPr>
          <w:rFonts w:ascii="Arial" w:hAnsi="Arial" w:cs="Arial"/>
        </w:rPr>
        <w:t>This IFB is open to all eligible bidders who wish to respond. Subject to the restrictions noted in the bidding document, eligible entities may associate with other bidders to enhance their capacity to successfully deliver the goods and related services.</w:t>
      </w:r>
    </w:p>
    <w:p w14:paraId="7CE91525" w14:textId="77777777" w:rsidR="0094174D" w:rsidRPr="00692FBD" w:rsidRDefault="0094174D" w:rsidP="0094174D">
      <w:pPr>
        <w:pStyle w:val="CharChar"/>
        <w:numPr>
          <w:ilvl w:val="0"/>
          <w:numId w:val="3"/>
        </w:numPr>
        <w:spacing w:before="120" w:after="120"/>
        <w:jc w:val="both"/>
        <w:rPr>
          <w:rFonts w:ascii="Arial" w:hAnsi="Arial" w:cs="Arial"/>
        </w:rPr>
      </w:pPr>
      <w:r w:rsidRPr="00692FBD">
        <w:rPr>
          <w:rFonts w:ascii="Arial" w:hAnsi="Arial" w:cs="Arial"/>
        </w:rPr>
        <w:t xml:space="preserve">The goods and related services, and the contract expected to be awarded, are divided into the following lots: </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969"/>
        <w:gridCol w:w="2409"/>
        <w:gridCol w:w="2545"/>
      </w:tblGrid>
      <w:tr w:rsidR="0094174D" w:rsidRPr="00692FBD" w14:paraId="7BE85CAB" w14:textId="77777777" w:rsidTr="00907114">
        <w:trPr>
          <w:trHeight w:val="76"/>
        </w:trPr>
        <w:tc>
          <w:tcPr>
            <w:tcW w:w="988" w:type="dxa"/>
            <w:shd w:val="clear" w:color="auto" w:fill="FFFFFF" w:themeFill="background1"/>
          </w:tcPr>
          <w:p w14:paraId="14DD3530" w14:textId="77777777" w:rsidR="0094174D" w:rsidRPr="00692FBD" w:rsidRDefault="0094174D" w:rsidP="00907114">
            <w:pPr>
              <w:jc w:val="center"/>
              <w:rPr>
                <w:rFonts w:cs="Arial"/>
                <w:b/>
                <w:bCs/>
                <w:color w:val="000000"/>
              </w:rPr>
            </w:pPr>
            <w:r w:rsidRPr="00692FBD">
              <w:rPr>
                <w:rFonts w:cs="Arial"/>
                <w:b/>
                <w:bCs/>
                <w:color w:val="000000"/>
              </w:rPr>
              <w:t>Lot No</w:t>
            </w:r>
          </w:p>
        </w:tc>
        <w:tc>
          <w:tcPr>
            <w:tcW w:w="3969" w:type="dxa"/>
            <w:shd w:val="clear" w:color="auto" w:fill="FFFFFF" w:themeFill="background1"/>
            <w:noWrap/>
            <w:hideMark/>
          </w:tcPr>
          <w:p w14:paraId="054E38F3" w14:textId="77777777" w:rsidR="0094174D" w:rsidRPr="00692FBD" w:rsidRDefault="0094174D" w:rsidP="00907114">
            <w:pPr>
              <w:jc w:val="center"/>
              <w:rPr>
                <w:rFonts w:cs="Arial"/>
                <w:b/>
                <w:bCs/>
                <w:color w:val="000000"/>
              </w:rPr>
            </w:pPr>
            <w:r w:rsidRPr="00692FBD">
              <w:rPr>
                <w:rFonts w:cs="Arial"/>
                <w:b/>
                <w:bCs/>
                <w:color w:val="000000"/>
              </w:rPr>
              <w:t>Description</w:t>
            </w:r>
          </w:p>
        </w:tc>
        <w:tc>
          <w:tcPr>
            <w:tcW w:w="2409" w:type="dxa"/>
            <w:shd w:val="clear" w:color="auto" w:fill="FFFFFF" w:themeFill="background1"/>
            <w:hideMark/>
          </w:tcPr>
          <w:p w14:paraId="24EB72D5" w14:textId="77777777" w:rsidR="0094174D" w:rsidRPr="00692FBD" w:rsidRDefault="0094174D" w:rsidP="00907114">
            <w:pPr>
              <w:jc w:val="center"/>
              <w:rPr>
                <w:rFonts w:cs="Arial"/>
                <w:b/>
                <w:bCs/>
                <w:color w:val="000000"/>
              </w:rPr>
            </w:pPr>
            <w:r w:rsidRPr="00692FBD">
              <w:rPr>
                <w:rFonts w:cs="Arial"/>
                <w:b/>
                <w:bCs/>
                <w:color w:val="000000"/>
              </w:rPr>
              <w:t>Unit of Measure</w:t>
            </w:r>
          </w:p>
        </w:tc>
        <w:tc>
          <w:tcPr>
            <w:tcW w:w="2545" w:type="dxa"/>
            <w:shd w:val="clear" w:color="auto" w:fill="FFFFFF" w:themeFill="background1"/>
            <w:hideMark/>
          </w:tcPr>
          <w:p w14:paraId="77A123D3" w14:textId="77777777" w:rsidR="0094174D" w:rsidRPr="00692FBD" w:rsidRDefault="0094174D" w:rsidP="00907114">
            <w:pPr>
              <w:jc w:val="center"/>
              <w:rPr>
                <w:rFonts w:cs="Arial"/>
                <w:b/>
                <w:bCs/>
                <w:color w:val="000000"/>
              </w:rPr>
            </w:pPr>
            <w:r w:rsidRPr="00692FBD">
              <w:rPr>
                <w:rFonts w:cs="Arial"/>
                <w:b/>
                <w:bCs/>
                <w:color w:val="000000"/>
              </w:rPr>
              <w:t xml:space="preserve">Total quantity </w:t>
            </w:r>
          </w:p>
        </w:tc>
      </w:tr>
      <w:tr w:rsidR="0094174D" w:rsidRPr="00692FBD" w14:paraId="75420C2D" w14:textId="77777777" w:rsidTr="00907114">
        <w:trPr>
          <w:trHeight w:val="232"/>
        </w:trPr>
        <w:tc>
          <w:tcPr>
            <w:tcW w:w="988" w:type="dxa"/>
            <w:shd w:val="clear" w:color="auto" w:fill="FFFFFF" w:themeFill="background1"/>
          </w:tcPr>
          <w:p w14:paraId="1C38189D" w14:textId="77777777" w:rsidR="0094174D" w:rsidRPr="00692FBD" w:rsidRDefault="0094174D" w:rsidP="00907114">
            <w:pPr>
              <w:rPr>
                <w:rFonts w:cs="Arial"/>
                <w:color w:val="000000"/>
              </w:rPr>
            </w:pPr>
            <w:r w:rsidRPr="00692FBD">
              <w:rPr>
                <w:rFonts w:cs="Arial"/>
                <w:color w:val="000000"/>
              </w:rPr>
              <w:t>Lot 1</w:t>
            </w:r>
          </w:p>
        </w:tc>
        <w:tc>
          <w:tcPr>
            <w:tcW w:w="3969" w:type="dxa"/>
            <w:shd w:val="clear" w:color="auto" w:fill="FFFFFF" w:themeFill="background1"/>
            <w:noWrap/>
            <w:vAlign w:val="bottom"/>
            <w:hideMark/>
          </w:tcPr>
          <w:p w14:paraId="2F1508B1" w14:textId="77777777" w:rsidR="0094174D" w:rsidRPr="00692FBD" w:rsidRDefault="0094174D" w:rsidP="00907114">
            <w:pPr>
              <w:rPr>
                <w:rFonts w:cs="Arial"/>
                <w:color w:val="000000"/>
              </w:rPr>
            </w:pPr>
            <w:r w:rsidRPr="00692FBD">
              <w:rPr>
                <w:rFonts w:cs="Arial"/>
                <w:color w:val="000000"/>
              </w:rPr>
              <w:t>Supply and Delivery of Cocoa Seeds in Kenema and Kailahun Districts</w:t>
            </w:r>
          </w:p>
        </w:tc>
        <w:tc>
          <w:tcPr>
            <w:tcW w:w="2409" w:type="dxa"/>
            <w:shd w:val="clear" w:color="auto" w:fill="FFFFFF" w:themeFill="background1"/>
            <w:noWrap/>
            <w:vAlign w:val="bottom"/>
            <w:hideMark/>
          </w:tcPr>
          <w:p w14:paraId="54FB36FB" w14:textId="77777777" w:rsidR="0094174D" w:rsidRPr="00692FBD" w:rsidRDefault="0094174D" w:rsidP="00907114">
            <w:pPr>
              <w:jc w:val="center"/>
              <w:rPr>
                <w:rFonts w:cs="Arial"/>
                <w:color w:val="000000"/>
              </w:rPr>
            </w:pPr>
            <w:r w:rsidRPr="00692FBD">
              <w:rPr>
                <w:rFonts w:cs="Arial"/>
                <w:color w:val="000000"/>
              </w:rPr>
              <w:t>pcs</w:t>
            </w:r>
          </w:p>
        </w:tc>
        <w:tc>
          <w:tcPr>
            <w:tcW w:w="2545" w:type="dxa"/>
            <w:shd w:val="clear" w:color="auto" w:fill="FFFFFF" w:themeFill="background1"/>
            <w:noWrap/>
            <w:vAlign w:val="bottom"/>
            <w:hideMark/>
          </w:tcPr>
          <w:p w14:paraId="44791C5E" w14:textId="77777777" w:rsidR="0094174D" w:rsidRPr="00692FBD" w:rsidRDefault="0094174D" w:rsidP="00907114">
            <w:pPr>
              <w:jc w:val="center"/>
              <w:rPr>
                <w:rFonts w:cs="Arial"/>
                <w:color w:val="000000"/>
              </w:rPr>
            </w:pPr>
            <w:r w:rsidRPr="00692FBD">
              <w:rPr>
                <w:rFonts w:cs="Arial"/>
                <w:color w:val="000000"/>
              </w:rPr>
              <w:t>900,000</w:t>
            </w:r>
          </w:p>
        </w:tc>
      </w:tr>
      <w:tr w:rsidR="0094174D" w:rsidRPr="00692FBD" w14:paraId="15894D79" w14:textId="77777777" w:rsidTr="00907114">
        <w:trPr>
          <w:trHeight w:val="77"/>
        </w:trPr>
        <w:tc>
          <w:tcPr>
            <w:tcW w:w="988" w:type="dxa"/>
            <w:shd w:val="clear" w:color="auto" w:fill="FFFFFF" w:themeFill="background1"/>
          </w:tcPr>
          <w:p w14:paraId="01DA05E0" w14:textId="77777777" w:rsidR="0094174D" w:rsidRPr="00692FBD" w:rsidRDefault="0094174D" w:rsidP="00907114">
            <w:pPr>
              <w:rPr>
                <w:rFonts w:cs="Arial"/>
                <w:color w:val="000000"/>
              </w:rPr>
            </w:pPr>
            <w:r w:rsidRPr="00692FBD">
              <w:rPr>
                <w:rFonts w:cs="Arial"/>
                <w:color w:val="000000"/>
              </w:rPr>
              <w:t>Lot 2</w:t>
            </w:r>
          </w:p>
        </w:tc>
        <w:tc>
          <w:tcPr>
            <w:tcW w:w="3969" w:type="dxa"/>
            <w:shd w:val="clear" w:color="auto" w:fill="FFFFFF" w:themeFill="background1"/>
            <w:noWrap/>
            <w:vAlign w:val="bottom"/>
            <w:hideMark/>
          </w:tcPr>
          <w:p w14:paraId="242008AA" w14:textId="77777777" w:rsidR="0094174D" w:rsidRPr="00692FBD" w:rsidRDefault="0094174D" w:rsidP="00907114">
            <w:pPr>
              <w:rPr>
                <w:rFonts w:cs="Arial"/>
                <w:color w:val="000000"/>
              </w:rPr>
            </w:pPr>
            <w:r w:rsidRPr="00692FBD">
              <w:rPr>
                <w:rFonts w:cs="Arial"/>
                <w:color w:val="000000"/>
              </w:rPr>
              <w:t xml:space="preserve">Supply and Delivery of Cocoa Seeds in Bo, Pujehun and </w:t>
            </w:r>
            <w:proofErr w:type="spellStart"/>
            <w:r w:rsidRPr="00692FBD">
              <w:rPr>
                <w:rFonts w:cs="Arial"/>
                <w:color w:val="000000"/>
              </w:rPr>
              <w:t>Kono</w:t>
            </w:r>
            <w:proofErr w:type="spellEnd"/>
            <w:r w:rsidRPr="00692FBD">
              <w:rPr>
                <w:rFonts w:cs="Arial"/>
                <w:color w:val="000000"/>
              </w:rPr>
              <w:t xml:space="preserve"> Districts</w:t>
            </w:r>
          </w:p>
        </w:tc>
        <w:tc>
          <w:tcPr>
            <w:tcW w:w="2409" w:type="dxa"/>
            <w:shd w:val="clear" w:color="auto" w:fill="FFFFFF" w:themeFill="background1"/>
            <w:noWrap/>
            <w:hideMark/>
          </w:tcPr>
          <w:p w14:paraId="7BF934A1" w14:textId="77777777" w:rsidR="0094174D" w:rsidRPr="00692FBD" w:rsidRDefault="0094174D" w:rsidP="00907114">
            <w:pPr>
              <w:rPr>
                <w:rFonts w:cs="Arial"/>
                <w:color w:val="000000"/>
              </w:rPr>
            </w:pPr>
            <w:r w:rsidRPr="00692FBD">
              <w:rPr>
                <w:rFonts w:cs="Arial"/>
                <w:color w:val="000000"/>
              </w:rPr>
              <w:t>pcs</w:t>
            </w:r>
          </w:p>
        </w:tc>
        <w:tc>
          <w:tcPr>
            <w:tcW w:w="2545" w:type="dxa"/>
            <w:shd w:val="clear" w:color="auto" w:fill="FFFFFF" w:themeFill="background1"/>
            <w:noWrap/>
            <w:vAlign w:val="bottom"/>
            <w:hideMark/>
          </w:tcPr>
          <w:p w14:paraId="2264F149" w14:textId="77777777" w:rsidR="0094174D" w:rsidRPr="00692FBD" w:rsidRDefault="0094174D" w:rsidP="00907114">
            <w:pPr>
              <w:jc w:val="center"/>
              <w:rPr>
                <w:rFonts w:cs="Arial"/>
                <w:color w:val="000000"/>
              </w:rPr>
            </w:pPr>
            <w:r w:rsidRPr="00692FBD">
              <w:rPr>
                <w:rFonts w:cs="Arial"/>
                <w:color w:val="000000"/>
              </w:rPr>
              <w:t>787,500</w:t>
            </w:r>
          </w:p>
        </w:tc>
      </w:tr>
    </w:tbl>
    <w:p w14:paraId="4F6DC72A" w14:textId="77777777" w:rsidR="0094174D" w:rsidRPr="00692FBD" w:rsidRDefault="0094174D" w:rsidP="0094174D">
      <w:pPr>
        <w:pStyle w:val="CharChar"/>
        <w:numPr>
          <w:ilvl w:val="0"/>
          <w:numId w:val="0"/>
        </w:numPr>
        <w:spacing w:before="120" w:after="120"/>
        <w:ind w:left="360"/>
        <w:jc w:val="both"/>
        <w:rPr>
          <w:rFonts w:ascii="Arial" w:hAnsi="Arial" w:cs="Arial"/>
        </w:rPr>
      </w:pPr>
    </w:p>
    <w:p w14:paraId="417E768A" w14:textId="77777777" w:rsidR="0094174D" w:rsidRPr="00692FBD" w:rsidRDefault="0094174D" w:rsidP="0094174D">
      <w:pPr>
        <w:pStyle w:val="CharChar"/>
        <w:numPr>
          <w:ilvl w:val="0"/>
          <w:numId w:val="3"/>
        </w:numPr>
        <w:tabs>
          <w:tab w:val="left" w:pos="0"/>
        </w:tabs>
        <w:spacing w:before="240" w:line="240" w:lineRule="exact"/>
        <w:ind w:left="426" w:hanging="426"/>
        <w:rPr>
          <w:rFonts w:ascii="Arial" w:hAnsi="Arial" w:cs="Arial"/>
        </w:rPr>
      </w:pPr>
      <w:r w:rsidRPr="00692FBD">
        <w:rPr>
          <w:rFonts w:ascii="Arial" w:hAnsi="Arial" w:cs="Arial"/>
        </w:rPr>
        <w:t xml:space="preserve">Bidding will be conducted using the </w:t>
      </w:r>
      <w:r w:rsidRPr="00692FBD">
        <w:rPr>
          <w:rFonts w:ascii="Arial" w:hAnsi="Arial" w:cs="Arial"/>
          <w:b/>
        </w:rPr>
        <w:t xml:space="preserve">International Competitive Bidding (ICB) </w:t>
      </w:r>
      <w:r w:rsidRPr="00692FBD">
        <w:rPr>
          <w:rFonts w:ascii="Arial" w:hAnsi="Arial" w:cs="Arial"/>
          <w:bCs/>
        </w:rPr>
        <w:t>method</w:t>
      </w:r>
      <w:r w:rsidRPr="00692FBD">
        <w:rPr>
          <w:rFonts w:ascii="Arial" w:hAnsi="Arial" w:cs="Arial"/>
        </w:rPr>
        <w:t xml:space="preserve">, the evaluation procedure for which is described in this bidding document, in accordance with the IFAD Procurement Handbook which is provided at </w:t>
      </w:r>
      <w:hyperlink r:id="rId6" w:history="1">
        <w:r w:rsidRPr="00692FBD">
          <w:rPr>
            <w:rStyle w:val="Hyperlink"/>
            <w:rFonts w:ascii="Arial" w:hAnsi="Arial" w:cs="Arial"/>
          </w:rPr>
          <w:t>www.ifad.org/project-procurement</w:t>
        </w:r>
      </w:hyperlink>
      <w:r w:rsidRPr="00692FBD">
        <w:rPr>
          <w:rFonts w:ascii="Arial" w:hAnsi="Arial" w:cs="Arial"/>
        </w:rPr>
        <w:t>. The ICB process, as described, will include a review and verification of qualifications and past performance, including a reference check, prior to the contract award.</w:t>
      </w:r>
    </w:p>
    <w:p w14:paraId="2B9675A2" w14:textId="77777777" w:rsidR="0094174D" w:rsidRPr="00692FBD" w:rsidRDefault="0094174D" w:rsidP="0094174D">
      <w:pPr>
        <w:numPr>
          <w:ilvl w:val="0"/>
          <w:numId w:val="3"/>
        </w:numPr>
        <w:shd w:val="clear" w:color="auto" w:fill="FFFFFF" w:themeFill="background1"/>
        <w:spacing w:before="120" w:after="120"/>
        <w:jc w:val="both"/>
        <w:rPr>
          <w:rFonts w:cs="Arial"/>
          <w:bCs/>
        </w:rPr>
      </w:pPr>
      <w:r w:rsidRPr="00692FBD">
        <w:rPr>
          <w:rFonts w:cs="Arial"/>
        </w:rPr>
        <w:t>Please note that a pre-bid conference will not be held as described in the bid data sheet BDS, Section II of the bidding document.</w:t>
      </w:r>
    </w:p>
    <w:p w14:paraId="462B981A" w14:textId="77777777" w:rsidR="0094174D" w:rsidRPr="00692FBD" w:rsidRDefault="0094174D" w:rsidP="0094174D">
      <w:pPr>
        <w:pStyle w:val="CharChar"/>
        <w:numPr>
          <w:ilvl w:val="0"/>
          <w:numId w:val="3"/>
        </w:numPr>
        <w:shd w:val="clear" w:color="auto" w:fill="FFFFFF" w:themeFill="background1"/>
        <w:tabs>
          <w:tab w:val="left" w:pos="0"/>
        </w:tabs>
        <w:spacing w:before="240" w:line="240" w:lineRule="exact"/>
        <w:ind w:left="425" w:hanging="425"/>
        <w:rPr>
          <w:rFonts w:ascii="Arial" w:hAnsi="Arial" w:cs="Arial"/>
        </w:rPr>
      </w:pPr>
      <w:r w:rsidRPr="00692FBD">
        <w:rPr>
          <w:rFonts w:ascii="Arial" w:hAnsi="Arial" w:cs="Arial"/>
        </w:rPr>
        <w:t xml:space="preserve">Bidders interested in submitting a bid shall purchase the bidding document against payment of a non-refundable fee of </w:t>
      </w:r>
      <w:r w:rsidRPr="00692FBD">
        <w:rPr>
          <w:rFonts w:ascii="Arial" w:hAnsi="Arial" w:cs="Arial"/>
          <w:b/>
          <w:bCs/>
          <w:color w:val="000000" w:themeColor="text1"/>
        </w:rPr>
        <w:t>Le250,000 or 25$</w:t>
      </w:r>
      <w:r w:rsidRPr="00692FBD">
        <w:rPr>
          <w:rFonts w:ascii="Arial" w:hAnsi="Arial" w:cs="Arial"/>
        </w:rPr>
        <w:t xml:space="preserve">. Payment shall be made to the Agricultural Value Chain Development Project through Western Union Money Transfer, RIA, MoneyGram </w:t>
      </w:r>
      <w:proofErr w:type="gramStart"/>
      <w:r w:rsidRPr="00692FBD">
        <w:rPr>
          <w:rFonts w:ascii="Arial" w:hAnsi="Arial" w:cs="Arial"/>
        </w:rPr>
        <w:t>or  in</w:t>
      </w:r>
      <w:proofErr w:type="gramEnd"/>
      <w:r w:rsidRPr="00692FBD">
        <w:rPr>
          <w:rFonts w:ascii="Arial" w:hAnsi="Arial" w:cs="Arial"/>
        </w:rPr>
        <w:t xml:space="preserve"> the following account: </w:t>
      </w:r>
    </w:p>
    <w:p w14:paraId="1176E588" w14:textId="77777777" w:rsidR="0094174D" w:rsidRPr="00692FBD" w:rsidRDefault="0094174D" w:rsidP="0094174D">
      <w:pPr>
        <w:pStyle w:val="CharChar"/>
        <w:numPr>
          <w:ilvl w:val="0"/>
          <w:numId w:val="0"/>
        </w:numPr>
        <w:shd w:val="clear" w:color="auto" w:fill="FFFFFF" w:themeFill="background1"/>
        <w:tabs>
          <w:tab w:val="left" w:pos="0"/>
        </w:tabs>
        <w:spacing w:before="240"/>
        <w:ind w:left="720" w:hanging="720"/>
        <w:rPr>
          <w:rFonts w:ascii="Arial" w:hAnsi="Arial" w:cs="Arial"/>
        </w:rPr>
      </w:pPr>
      <w:r w:rsidRPr="00692FBD">
        <w:rPr>
          <w:rFonts w:ascii="Arial" w:hAnsi="Arial" w:cs="Arial"/>
        </w:rPr>
        <w:t>Account Name:  Agriculture Value Chain Development Project</w:t>
      </w:r>
    </w:p>
    <w:p w14:paraId="19503BD8" w14:textId="77777777" w:rsidR="0094174D" w:rsidRPr="00692FBD" w:rsidRDefault="0094174D" w:rsidP="0094174D">
      <w:pPr>
        <w:pStyle w:val="CharChar"/>
        <w:numPr>
          <w:ilvl w:val="0"/>
          <w:numId w:val="0"/>
        </w:numPr>
        <w:shd w:val="clear" w:color="auto" w:fill="FFFFFF" w:themeFill="background1"/>
        <w:tabs>
          <w:tab w:val="left" w:pos="0"/>
        </w:tabs>
        <w:spacing w:before="240"/>
        <w:rPr>
          <w:rFonts w:ascii="Arial" w:hAnsi="Arial" w:cs="Arial"/>
        </w:rPr>
      </w:pPr>
      <w:r w:rsidRPr="00692FBD">
        <w:rPr>
          <w:rFonts w:ascii="Arial" w:hAnsi="Arial" w:cs="Arial"/>
        </w:rPr>
        <w:t>Account No:       014-001-107-861-136-462</w:t>
      </w:r>
    </w:p>
    <w:p w14:paraId="3614921B" w14:textId="77777777" w:rsidR="0094174D" w:rsidRPr="00692FBD" w:rsidRDefault="0094174D" w:rsidP="0094174D">
      <w:pPr>
        <w:pStyle w:val="CharChar"/>
        <w:numPr>
          <w:ilvl w:val="0"/>
          <w:numId w:val="0"/>
        </w:numPr>
        <w:shd w:val="clear" w:color="auto" w:fill="FFFFFF" w:themeFill="background1"/>
        <w:tabs>
          <w:tab w:val="left" w:pos="0"/>
        </w:tabs>
        <w:spacing w:before="240"/>
        <w:ind w:left="720" w:hanging="720"/>
        <w:rPr>
          <w:rFonts w:ascii="Arial" w:hAnsi="Arial" w:cs="Arial"/>
        </w:rPr>
      </w:pPr>
      <w:r w:rsidRPr="00692FBD">
        <w:rPr>
          <w:rFonts w:ascii="Arial" w:hAnsi="Arial" w:cs="Arial"/>
        </w:rPr>
        <w:t>Bank:                  Commerce and Mortgage Bank</w:t>
      </w:r>
    </w:p>
    <w:p w14:paraId="4E35D7F8" w14:textId="77777777" w:rsidR="0094174D" w:rsidRPr="00692FBD" w:rsidRDefault="0094174D" w:rsidP="0094174D">
      <w:pPr>
        <w:pStyle w:val="CharChar"/>
        <w:numPr>
          <w:ilvl w:val="0"/>
          <w:numId w:val="3"/>
        </w:numPr>
        <w:shd w:val="clear" w:color="auto" w:fill="FFFFFF" w:themeFill="background1"/>
        <w:tabs>
          <w:tab w:val="left" w:pos="0"/>
        </w:tabs>
        <w:spacing w:before="240" w:line="240" w:lineRule="exact"/>
        <w:ind w:left="425" w:hanging="425"/>
        <w:jc w:val="both"/>
        <w:rPr>
          <w:rFonts w:ascii="Arial" w:hAnsi="Arial" w:cs="Arial"/>
        </w:rPr>
      </w:pPr>
      <w:r w:rsidRPr="00692FBD">
        <w:rPr>
          <w:rFonts w:ascii="Arial" w:hAnsi="Arial" w:cs="Arial"/>
        </w:rPr>
        <w:t xml:space="preserve">Bidding documents can be obtained by sending an e-mail with a copy of the payment slip, giving full contact details of the bidder and the subject of procurement, to </w:t>
      </w:r>
      <w:r w:rsidRPr="00692FBD">
        <w:rPr>
          <w:rFonts w:ascii="Arial" w:hAnsi="Arial" w:cs="Arial"/>
          <w:color w:val="000000" w:themeColor="text1"/>
        </w:rPr>
        <w:t xml:space="preserve"> </w:t>
      </w:r>
      <w:hyperlink r:id="rId7" w:history="1">
        <w:r w:rsidRPr="00692FBD">
          <w:rPr>
            <w:rStyle w:val="Hyperlink"/>
            <w:rFonts w:ascii="Arial" w:hAnsi="Arial" w:cs="Arial"/>
            <w:color w:val="000000" w:themeColor="text1"/>
          </w:rPr>
          <w:t>avdppmu@gmail.com</w:t>
        </w:r>
      </w:hyperlink>
      <w:r w:rsidRPr="00692FBD">
        <w:rPr>
          <w:rFonts w:ascii="Arial" w:hAnsi="Arial" w:cs="Arial"/>
        </w:rPr>
        <w:t>. This will also ensure that the bidders receive the bidding document by email or hard copy (at the following address), as well as any updates regarding the bidding document.</w:t>
      </w:r>
    </w:p>
    <w:p w14:paraId="02AB2DD9" w14:textId="77777777" w:rsidR="0094174D" w:rsidRPr="00692FBD" w:rsidRDefault="0094174D" w:rsidP="0094174D">
      <w:pPr>
        <w:pStyle w:val="CharChar"/>
        <w:numPr>
          <w:ilvl w:val="0"/>
          <w:numId w:val="0"/>
        </w:numPr>
        <w:tabs>
          <w:tab w:val="left" w:pos="0"/>
        </w:tabs>
        <w:spacing w:before="240" w:line="240" w:lineRule="exact"/>
        <w:ind w:left="425"/>
        <w:jc w:val="both"/>
        <w:rPr>
          <w:rFonts w:ascii="Arial" w:hAnsi="Arial" w:cs="Arial"/>
        </w:rPr>
      </w:pPr>
      <w:r w:rsidRPr="00692FBD">
        <w:rPr>
          <w:rFonts w:ascii="Arial" w:hAnsi="Arial" w:cs="Arial"/>
        </w:rPr>
        <w:t xml:space="preserve">Address: 23 </w:t>
      </w:r>
      <w:proofErr w:type="spellStart"/>
      <w:r w:rsidRPr="00692FBD">
        <w:rPr>
          <w:rFonts w:ascii="Arial" w:hAnsi="Arial" w:cs="Arial"/>
        </w:rPr>
        <w:t>Torwama</w:t>
      </w:r>
      <w:proofErr w:type="spellEnd"/>
      <w:r w:rsidRPr="00692FBD">
        <w:rPr>
          <w:rFonts w:ascii="Arial" w:hAnsi="Arial" w:cs="Arial"/>
        </w:rPr>
        <w:t xml:space="preserve"> Road, Bo, Southern Sierra Leone</w:t>
      </w:r>
    </w:p>
    <w:p w14:paraId="7C0A8EC2" w14:textId="77777777" w:rsidR="0094174D" w:rsidRPr="00692FBD" w:rsidRDefault="0094174D" w:rsidP="0094174D">
      <w:pPr>
        <w:pStyle w:val="CharChar"/>
        <w:numPr>
          <w:ilvl w:val="0"/>
          <w:numId w:val="0"/>
        </w:numPr>
        <w:tabs>
          <w:tab w:val="left" w:pos="0"/>
        </w:tabs>
        <w:spacing w:before="240" w:line="240" w:lineRule="exact"/>
        <w:ind w:left="425"/>
        <w:jc w:val="both"/>
        <w:rPr>
          <w:rFonts w:ascii="Arial" w:hAnsi="Arial" w:cs="Arial"/>
        </w:rPr>
      </w:pPr>
    </w:p>
    <w:p w14:paraId="3C1399C5" w14:textId="77777777" w:rsidR="0094174D" w:rsidRPr="00692FBD" w:rsidRDefault="0094174D" w:rsidP="0094174D">
      <w:pPr>
        <w:rPr>
          <w:rFonts w:cs="Arial"/>
        </w:rPr>
      </w:pPr>
      <w:r w:rsidRPr="00692FBD">
        <w:rPr>
          <w:rFonts w:cs="Arial"/>
        </w:rPr>
        <w:t xml:space="preserve">Bids must </w:t>
      </w:r>
      <w:r w:rsidRPr="00692FBD">
        <w:rPr>
          <w:rFonts w:cs="Arial"/>
          <w:color w:val="000000" w:themeColor="text1"/>
        </w:rPr>
        <w:t>be delivered electronically to the PMU via the following link</w:t>
      </w:r>
      <w:r w:rsidRPr="00692FBD">
        <w:rPr>
          <w:rFonts w:cs="Arial"/>
        </w:rPr>
        <w:t xml:space="preserve"> and in the manner specified in the bid data sheet – instructions to bidders 23.2, no later than </w:t>
      </w:r>
      <w:r w:rsidRPr="00692FBD">
        <w:rPr>
          <w:rFonts w:cs="Arial"/>
          <w:b/>
          <w:bCs/>
          <w:iCs/>
        </w:rPr>
        <w:t>18</w:t>
      </w:r>
      <w:r w:rsidRPr="00692FBD">
        <w:rPr>
          <w:rFonts w:cs="Arial"/>
          <w:b/>
          <w:bCs/>
          <w:iCs/>
          <w:vertAlign w:val="superscript"/>
        </w:rPr>
        <w:t>th</w:t>
      </w:r>
      <w:r w:rsidRPr="00692FBD">
        <w:rPr>
          <w:rFonts w:cs="Arial"/>
          <w:b/>
          <w:bCs/>
          <w:iCs/>
        </w:rPr>
        <w:t xml:space="preserve"> May, 2022</w:t>
      </w:r>
      <w:r w:rsidRPr="00692FBD">
        <w:rPr>
          <w:rFonts w:cs="Arial"/>
          <w:b/>
        </w:rPr>
        <w:t xml:space="preserve"> </w:t>
      </w:r>
      <w:r w:rsidRPr="00692FBD">
        <w:rPr>
          <w:rFonts w:cs="Arial"/>
          <w:b/>
          <w:color w:val="000000" w:themeColor="text1"/>
        </w:rPr>
        <w:t xml:space="preserve">at 12:00 GMT.      Link: </w:t>
      </w:r>
      <w:hyperlink r:id="rId8" w:history="1">
        <w:r w:rsidRPr="00692FBD">
          <w:rPr>
            <w:rStyle w:val="Hyperlink"/>
            <w:rFonts w:cs="Arial"/>
          </w:rPr>
          <w:t>https://bit.ly/3Kbsz8F</w:t>
        </w:r>
      </w:hyperlink>
    </w:p>
    <w:p w14:paraId="56FEFDB2" w14:textId="77777777" w:rsidR="0094174D" w:rsidRPr="00692FBD" w:rsidRDefault="0094174D" w:rsidP="0094174D">
      <w:pPr>
        <w:pStyle w:val="ListParagraph"/>
        <w:ind w:left="502"/>
        <w:rPr>
          <w:rFonts w:cs="Arial"/>
        </w:rPr>
      </w:pPr>
    </w:p>
    <w:p w14:paraId="0F577B6C" w14:textId="77777777" w:rsidR="0094174D" w:rsidRPr="00692FBD" w:rsidRDefault="0094174D" w:rsidP="0094174D">
      <w:pPr>
        <w:pStyle w:val="CharChar"/>
        <w:numPr>
          <w:ilvl w:val="0"/>
          <w:numId w:val="3"/>
        </w:numPr>
        <w:tabs>
          <w:tab w:val="left" w:pos="0"/>
        </w:tabs>
        <w:spacing w:before="240" w:line="240" w:lineRule="exact"/>
        <w:ind w:left="425" w:hanging="425"/>
        <w:rPr>
          <w:rFonts w:ascii="Arial" w:hAnsi="Arial" w:cs="Arial"/>
        </w:rPr>
      </w:pPr>
      <w:r w:rsidRPr="00692FBD">
        <w:rPr>
          <w:rFonts w:ascii="Arial" w:hAnsi="Arial" w:cs="Arial"/>
        </w:rPr>
        <w:t>Bidders shall be aware that late bids will not be accepted under any circumstance. All bids must be accompanied by:</w:t>
      </w:r>
    </w:p>
    <w:p w14:paraId="2A2684F9" w14:textId="77777777" w:rsidR="0094174D" w:rsidRPr="00692FBD" w:rsidRDefault="0094174D" w:rsidP="0094174D">
      <w:pPr>
        <w:pStyle w:val="CharChar"/>
        <w:numPr>
          <w:ilvl w:val="0"/>
          <w:numId w:val="0"/>
        </w:numPr>
        <w:tabs>
          <w:tab w:val="left" w:pos="0"/>
        </w:tabs>
        <w:spacing w:before="240" w:line="240" w:lineRule="exact"/>
        <w:ind w:left="425"/>
        <w:rPr>
          <w:rFonts w:ascii="Arial" w:hAnsi="Arial" w:cs="Arial"/>
        </w:rPr>
      </w:pPr>
    </w:p>
    <w:p w14:paraId="22C81AC7" w14:textId="77777777" w:rsidR="0094174D" w:rsidRPr="00692FBD" w:rsidRDefault="0094174D" w:rsidP="0094174D">
      <w:pPr>
        <w:tabs>
          <w:tab w:val="left" w:pos="468"/>
        </w:tabs>
        <w:ind w:left="360"/>
        <w:rPr>
          <w:rFonts w:cs="Arial"/>
          <w:b/>
          <w:bCs/>
        </w:rPr>
      </w:pPr>
      <w:r w:rsidRPr="00692FBD">
        <w:rPr>
          <w:rFonts w:cs="Arial"/>
          <w:b/>
          <w:bCs/>
        </w:rPr>
        <w:t>Applicable to Local Bidders</w:t>
      </w:r>
    </w:p>
    <w:p w14:paraId="71B8015B" w14:textId="77777777" w:rsidR="0094174D" w:rsidRPr="00692FBD" w:rsidRDefault="0094174D" w:rsidP="0094174D">
      <w:pPr>
        <w:pStyle w:val="ListParagraph"/>
        <w:numPr>
          <w:ilvl w:val="0"/>
          <w:numId w:val="5"/>
        </w:numPr>
        <w:tabs>
          <w:tab w:val="right" w:pos="9182"/>
        </w:tabs>
        <w:spacing w:before="120"/>
        <w:ind w:right="-153"/>
        <w:rPr>
          <w:rFonts w:cs="Arial"/>
        </w:rPr>
      </w:pPr>
      <w:r w:rsidRPr="00692FBD">
        <w:rPr>
          <w:rFonts w:cs="Arial"/>
        </w:rPr>
        <w:t>Certificate of Incorporation/Registration</w:t>
      </w:r>
    </w:p>
    <w:p w14:paraId="3B1901AF" w14:textId="77777777" w:rsidR="0094174D" w:rsidRPr="00692FBD" w:rsidRDefault="0094174D" w:rsidP="0094174D">
      <w:pPr>
        <w:pStyle w:val="ListParagraph"/>
        <w:numPr>
          <w:ilvl w:val="0"/>
          <w:numId w:val="5"/>
        </w:numPr>
        <w:tabs>
          <w:tab w:val="right" w:pos="9182"/>
        </w:tabs>
        <w:spacing w:before="120"/>
        <w:ind w:right="-153"/>
        <w:rPr>
          <w:rFonts w:cs="Arial"/>
        </w:rPr>
      </w:pPr>
      <w:r w:rsidRPr="00692FBD">
        <w:rPr>
          <w:rFonts w:cs="Arial"/>
        </w:rPr>
        <w:t>Copy of valid NASSIT Clearance Certificate</w:t>
      </w:r>
    </w:p>
    <w:p w14:paraId="496279B4" w14:textId="77777777" w:rsidR="0094174D" w:rsidRPr="00692FBD" w:rsidRDefault="0094174D" w:rsidP="0094174D">
      <w:pPr>
        <w:pStyle w:val="ListParagraph"/>
        <w:numPr>
          <w:ilvl w:val="0"/>
          <w:numId w:val="5"/>
        </w:numPr>
        <w:tabs>
          <w:tab w:val="right" w:pos="9182"/>
        </w:tabs>
        <w:spacing w:before="120"/>
        <w:ind w:right="-153"/>
        <w:rPr>
          <w:rFonts w:cs="Arial"/>
        </w:rPr>
      </w:pPr>
      <w:r w:rsidRPr="00692FBD">
        <w:rPr>
          <w:rFonts w:cs="Arial"/>
        </w:rPr>
        <w:t>Copy of valid NRA Tax Clearance Certificate</w:t>
      </w:r>
    </w:p>
    <w:p w14:paraId="61E3D424" w14:textId="77777777" w:rsidR="0094174D" w:rsidRPr="00692FBD" w:rsidRDefault="0094174D" w:rsidP="0094174D">
      <w:pPr>
        <w:pStyle w:val="ListParagraph"/>
        <w:numPr>
          <w:ilvl w:val="0"/>
          <w:numId w:val="5"/>
        </w:numPr>
        <w:tabs>
          <w:tab w:val="right" w:pos="9182"/>
        </w:tabs>
        <w:spacing w:before="120"/>
        <w:ind w:right="-153"/>
        <w:rPr>
          <w:rFonts w:cs="Arial"/>
        </w:rPr>
      </w:pPr>
      <w:r w:rsidRPr="00692FBD">
        <w:rPr>
          <w:rFonts w:cs="Arial"/>
        </w:rPr>
        <w:t>Copy of valid Local Council Certificate</w:t>
      </w:r>
    </w:p>
    <w:p w14:paraId="7C4E5C8A" w14:textId="77777777" w:rsidR="0094174D" w:rsidRPr="00692FBD" w:rsidRDefault="0094174D" w:rsidP="0094174D">
      <w:pPr>
        <w:pStyle w:val="ListParagraph"/>
        <w:numPr>
          <w:ilvl w:val="0"/>
          <w:numId w:val="5"/>
        </w:numPr>
        <w:tabs>
          <w:tab w:val="right" w:pos="9182"/>
        </w:tabs>
        <w:spacing w:before="120"/>
        <w:ind w:right="-153"/>
        <w:rPr>
          <w:rFonts w:cs="Arial"/>
        </w:rPr>
      </w:pPr>
      <w:r w:rsidRPr="00692FBD">
        <w:rPr>
          <w:rFonts w:cs="Arial"/>
        </w:rPr>
        <w:t>Manufacturer’s Authorization</w:t>
      </w:r>
    </w:p>
    <w:p w14:paraId="654116D0" w14:textId="77777777" w:rsidR="0094174D" w:rsidRPr="00692FBD" w:rsidRDefault="0094174D" w:rsidP="0094174D">
      <w:pPr>
        <w:tabs>
          <w:tab w:val="right" w:pos="9182"/>
        </w:tabs>
        <w:spacing w:before="120"/>
        <w:ind w:left="450" w:right="-153"/>
        <w:rPr>
          <w:rFonts w:cs="Arial"/>
          <w:b/>
          <w:bCs/>
          <w:color w:val="000000" w:themeColor="text1"/>
        </w:rPr>
      </w:pPr>
      <w:r w:rsidRPr="00692FBD">
        <w:rPr>
          <w:rFonts w:cs="Arial"/>
          <w:b/>
          <w:bCs/>
          <w:color w:val="000000" w:themeColor="text1"/>
        </w:rPr>
        <w:t>Applicable to Foreign Bidders</w:t>
      </w:r>
    </w:p>
    <w:p w14:paraId="0D150CFF" w14:textId="77777777" w:rsidR="0094174D" w:rsidRPr="00692FBD" w:rsidRDefault="0094174D" w:rsidP="0094174D">
      <w:pPr>
        <w:pStyle w:val="ListParagraph"/>
        <w:numPr>
          <w:ilvl w:val="0"/>
          <w:numId w:val="4"/>
        </w:numPr>
        <w:tabs>
          <w:tab w:val="right" w:pos="9182"/>
        </w:tabs>
        <w:spacing w:before="120"/>
        <w:ind w:right="-153"/>
        <w:rPr>
          <w:rFonts w:cs="Arial"/>
        </w:rPr>
      </w:pPr>
      <w:r w:rsidRPr="00692FBD">
        <w:rPr>
          <w:rFonts w:cs="Arial"/>
        </w:rPr>
        <w:lastRenderedPageBreak/>
        <w:t>Certificate of Incorporation/Registration</w:t>
      </w:r>
    </w:p>
    <w:p w14:paraId="7BA04788" w14:textId="77777777" w:rsidR="0094174D" w:rsidRPr="00692FBD" w:rsidRDefault="0094174D" w:rsidP="0094174D">
      <w:pPr>
        <w:pStyle w:val="ListParagraph"/>
        <w:numPr>
          <w:ilvl w:val="0"/>
          <w:numId w:val="4"/>
        </w:numPr>
        <w:tabs>
          <w:tab w:val="right" w:pos="9182"/>
        </w:tabs>
        <w:spacing w:before="120"/>
        <w:ind w:right="-153"/>
        <w:rPr>
          <w:rFonts w:cs="Arial"/>
        </w:rPr>
      </w:pPr>
      <w:r w:rsidRPr="00692FBD">
        <w:rPr>
          <w:rFonts w:cs="Arial"/>
        </w:rPr>
        <w:t>Copy of valid Tax Clearance Certificate</w:t>
      </w:r>
    </w:p>
    <w:p w14:paraId="4EE535C0" w14:textId="77777777" w:rsidR="0094174D" w:rsidRPr="00692FBD" w:rsidRDefault="0094174D" w:rsidP="0094174D">
      <w:pPr>
        <w:pStyle w:val="ListParagraph"/>
        <w:numPr>
          <w:ilvl w:val="0"/>
          <w:numId w:val="4"/>
        </w:numPr>
        <w:tabs>
          <w:tab w:val="right" w:pos="9182"/>
        </w:tabs>
        <w:spacing w:before="120"/>
        <w:ind w:right="-153"/>
        <w:rPr>
          <w:rFonts w:cs="Arial"/>
        </w:rPr>
      </w:pPr>
      <w:r w:rsidRPr="00692FBD">
        <w:rPr>
          <w:rFonts w:cs="Arial"/>
        </w:rPr>
        <w:t>Manufacturer’s Authorization</w:t>
      </w:r>
    </w:p>
    <w:p w14:paraId="4A4BDEA4" w14:textId="77777777" w:rsidR="0094174D" w:rsidRPr="00692FBD" w:rsidRDefault="0094174D" w:rsidP="0094174D">
      <w:pPr>
        <w:pStyle w:val="ListParagraph"/>
        <w:tabs>
          <w:tab w:val="right" w:pos="9182"/>
        </w:tabs>
        <w:spacing w:before="120"/>
        <w:ind w:left="1170" w:right="-153"/>
        <w:rPr>
          <w:rFonts w:cs="Arial"/>
        </w:rPr>
      </w:pPr>
    </w:p>
    <w:p w14:paraId="5BA915E3" w14:textId="77777777" w:rsidR="0094174D" w:rsidRPr="00692FBD" w:rsidRDefault="0094174D" w:rsidP="0094174D">
      <w:pPr>
        <w:pStyle w:val="ListParagraph"/>
        <w:numPr>
          <w:ilvl w:val="0"/>
          <w:numId w:val="3"/>
        </w:numPr>
        <w:tabs>
          <w:tab w:val="right" w:pos="9182"/>
        </w:tabs>
        <w:spacing w:before="120"/>
        <w:ind w:left="720" w:right="-153"/>
        <w:jc w:val="both"/>
        <w:rPr>
          <w:rFonts w:cs="Arial"/>
          <w:color w:val="000000" w:themeColor="text1"/>
        </w:rPr>
      </w:pPr>
      <w:r w:rsidRPr="00692FBD">
        <w:rPr>
          <w:rFonts w:cs="Arial"/>
          <w:bCs/>
          <w:color w:val="000000" w:themeColor="text1"/>
        </w:rPr>
        <w:t xml:space="preserve">Bid security in the form of a Bank Guarantee. </w:t>
      </w:r>
      <w:r w:rsidRPr="00692FBD">
        <w:rPr>
          <w:rFonts w:cs="Arial"/>
          <w:iCs/>
          <w:color w:val="000000" w:themeColor="text1"/>
        </w:rPr>
        <w:t xml:space="preserve">The amount and currency of the Bid Security per lot shall be the equivalent of $10,000 and </w:t>
      </w:r>
      <w:r w:rsidRPr="00692FBD">
        <w:rPr>
          <w:rFonts w:cs="Arial"/>
          <w:color w:val="000000" w:themeColor="text1"/>
        </w:rPr>
        <w:t xml:space="preserve">be denominated in </w:t>
      </w:r>
      <w:r w:rsidRPr="00692FBD">
        <w:rPr>
          <w:rFonts w:cs="Arial"/>
          <w:bCs/>
          <w:color w:val="000000" w:themeColor="text1"/>
        </w:rPr>
        <w:t>the currencies of the bid</w:t>
      </w:r>
      <w:r w:rsidRPr="00692FBD">
        <w:rPr>
          <w:rFonts w:cs="Arial"/>
          <w:iCs/>
          <w:color w:val="000000" w:themeColor="text1"/>
        </w:rPr>
        <w:t xml:space="preserve">. Bid Security from community and village banks and Bid Bond from insurance companies are not acceptable. </w:t>
      </w:r>
      <w:r w:rsidRPr="00692FBD">
        <w:rPr>
          <w:rFonts w:cs="Arial"/>
          <w:color w:val="444444"/>
          <w:shd w:val="clear" w:color="auto" w:fill="FFFFFF"/>
        </w:rPr>
        <w:t>Bid Security amount shall be expressed in lots.</w:t>
      </w:r>
    </w:p>
    <w:p w14:paraId="00B99D48" w14:textId="77777777" w:rsidR="0094174D" w:rsidRPr="00692FBD" w:rsidRDefault="0094174D" w:rsidP="0094174D">
      <w:pPr>
        <w:pStyle w:val="ListParagraph"/>
        <w:tabs>
          <w:tab w:val="right" w:pos="9182"/>
        </w:tabs>
        <w:spacing w:before="120"/>
        <w:ind w:left="644" w:right="-153"/>
        <w:rPr>
          <w:rFonts w:cs="Arial"/>
          <w:color w:val="000000" w:themeColor="text1"/>
        </w:rPr>
      </w:pPr>
    </w:p>
    <w:p w14:paraId="6BD37146" w14:textId="77777777" w:rsidR="0094174D" w:rsidRPr="00692FBD" w:rsidRDefault="0094174D" w:rsidP="0094174D">
      <w:pPr>
        <w:pStyle w:val="LIBBulletedText"/>
        <w:numPr>
          <w:ilvl w:val="0"/>
          <w:numId w:val="3"/>
        </w:numPr>
        <w:tabs>
          <w:tab w:val="left" w:pos="0"/>
        </w:tabs>
        <w:spacing w:line="240" w:lineRule="exact"/>
        <w:ind w:left="425" w:hanging="425"/>
        <w:jc w:val="left"/>
        <w:rPr>
          <w:rFonts w:ascii="Arial" w:hAnsi="Arial" w:cs="Arial"/>
          <w:color w:val="000000" w:themeColor="text1"/>
          <w:szCs w:val="24"/>
        </w:rPr>
      </w:pPr>
      <w:r w:rsidRPr="00692FBD">
        <w:rPr>
          <w:rFonts w:ascii="Arial" w:hAnsi="Arial" w:cs="Arial"/>
          <w:color w:val="000000" w:themeColor="text1"/>
          <w:szCs w:val="24"/>
        </w:rPr>
        <w:t xml:space="preserve">Please note that only electronic bids </w:t>
      </w:r>
      <w:r w:rsidRPr="00692FBD">
        <w:rPr>
          <w:rFonts w:ascii="Arial" w:hAnsi="Arial" w:cs="Arial"/>
          <w:bCs/>
          <w:iCs/>
          <w:color w:val="000000" w:themeColor="text1"/>
          <w:szCs w:val="24"/>
        </w:rPr>
        <w:t>shall</w:t>
      </w:r>
      <w:r w:rsidRPr="00692FBD">
        <w:rPr>
          <w:rFonts w:ascii="Arial" w:hAnsi="Arial" w:cs="Arial"/>
          <w:bCs/>
          <w:color w:val="000000" w:themeColor="text1"/>
          <w:szCs w:val="24"/>
        </w:rPr>
        <w:t xml:space="preserve"> </w:t>
      </w:r>
      <w:r w:rsidRPr="00692FBD">
        <w:rPr>
          <w:rFonts w:ascii="Arial" w:hAnsi="Arial" w:cs="Arial"/>
          <w:color w:val="000000" w:themeColor="text1"/>
          <w:szCs w:val="24"/>
        </w:rPr>
        <w:t>be accepted.</w:t>
      </w:r>
    </w:p>
    <w:p w14:paraId="29AD8B62" w14:textId="77777777" w:rsidR="0094174D" w:rsidRPr="00692FBD" w:rsidRDefault="0094174D" w:rsidP="0094174D">
      <w:pPr>
        <w:pStyle w:val="LIBBulletedText"/>
        <w:numPr>
          <w:ilvl w:val="0"/>
          <w:numId w:val="0"/>
        </w:numPr>
        <w:tabs>
          <w:tab w:val="left" w:pos="0"/>
        </w:tabs>
        <w:spacing w:line="240" w:lineRule="exact"/>
        <w:ind w:left="425"/>
        <w:jc w:val="left"/>
        <w:rPr>
          <w:rFonts w:ascii="Arial" w:hAnsi="Arial" w:cs="Arial"/>
          <w:color w:val="000000" w:themeColor="text1"/>
          <w:szCs w:val="24"/>
        </w:rPr>
      </w:pPr>
    </w:p>
    <w:p w14:paraId="01C904D9" w14:textId="77777777" w:rsidR="0094174D" w:rsidRPr="00692FBD" w:rsidRDefault="0094174D" w:rsidP="0094174D">
      <w:pPr>
        <w:pStyle w:val="ListParagraph"/>
        <w:numPr>
          <w:ilvl w:val="0"/>
          <w:numId w:val="3"/>
        </w:numPr>
        <w:ind w:left="644"/>
        <w:jc w:val="both"/>
        <w:rPr>
          <w:rFonts w:cs="Arial"/>
        </w:rPr>
      </w:pPr>
      <w:r w:rsidRPr="00692FBD">
        <w:rPr>
          <w:rFonts w:cs="Arial"/>
        </w:rPr>
        <w:t>There will be a virtual bid opening via ZOOM on 18</w:t>
      </w:r>
      <w:r w:rsidRPr="00692FBD">
        <w:rPr>
          <w:rFonts w:cs="Arial"/>
          <w:vertAlign w:val="superscript"/>
        </w:rPr>
        <w:t>th</w:t>
      </w:r>
      <w:r w:rsidRPr="00692FBD">
        <w:rPr>
          <w:rFonts w:cs="Arial"/>
        </w:rPr>
        <w:t xml:space="preserve"> </w:t>
      </w:r>
      <w:proofErr w:type="gramStart"/>
      <w:r w:rsidRPr="00692FBD">
        <w:rPr>
          <w:rFonts w:cs="Arial"/>
        </w:rPr>
        <w:t xml:space="preserve">May,  </w:t>
      </w:r>
      <w:r w:rsidRPr="00692FBD">
        <w:rPr>
          <w:rFonts w:cs="Arial"/>
          <w:b/>
        </w:rPr>
        <w:t>2022</w:t>
      </w:r>
      <w:proofErr w:type="gramEnd"/>
      <w:r w:rsidRPr="00692FBD">
        <w:rPr>
          <w:rFonts w:cs="Arial"/>
          <w:b/>
          <w:color w:val="000000" w:themeColor="text1"/>
        </w:rPr>
        <w:t xml:space="preserve"> at 12:30 GMT</w:t>
      </w:r>
      <w:r w:rsidRPr="00692FBD">
        <w:rPr>
          <w:rFonts w:cs="Arial"/>
        </w:rPr>
        <w:t xml:space="preserve">. </w:t>
      </w:r>
    </w:p>
    <w:p w14:paraId="17CBAEEF" w14:textId="77777777" w:rsidR="0094174D" w:rsidRPr="00692FBD" w:rsidRDefault="0094174D" w:rsidP="0094174D">
      <w:pPr>
        <w:ind w:left="360"/>
        <w:jc w:val="both"/>
        <w:rPr>
          <w:rFonts w:cs="Arial"/>
        </w:rPr>
      </w:pPr>
    </w:p>
    <w:p w14:paraId="7C02BFD8" w14:textId="77777777" w:rsidR="0094174D" w:rsidRPr="00692FBD" w:rsidRDefault="0094174D" w:rsidP="0094174D">
      <w:pPr>
        <w:rPr>
          <w:rFonts w:cs="Arial"/>
        </w:rPr>
      </w:pPr>
      <w:r w:rsidRPr="00692FBD">
        <w:rPr>
          <w:rFonts w:cs="Arial"/>
        </w:rPr>
        <w:t xml:space="preserve">Link to join Bid Opening: </w:t>
      </w:r>
      <w:hyperlink r:id="rId9" w:history="1">
        <w:r w:rsidRPr="00692FBD">
          <w:rPr>
            <w:rStyle w:val="Hyperlink"/>
            <w:rFonts w:cs="Arial"/>
          </w:rPr>
          <w:t>https://bit.ly/3DGrh</w:t>
        </w:r>
        <w:r w:rsidRPr="00692FBD">
          <w:rPr>
            <w:rStyle w:val="Hyperlink"/>
            <w:rFonts w:cs="Arial"/>
          </w:rPr>
          <w:t>Q</w:t>
        </w:r>
        <w:r w:rsidRPr="00692FBD">
          <w:rPr>
            <w:rStyle w:val="Hyperlink"/>
            <w:rFonts w:cs="Arial"/>
          </w:rPr>
          <w:t>w</w:t>
        </w:r>
      </w:hyperlink>
    </w:p>
    <w:p w14:paraId="1086BB15" w14:textId="77777777" w:rsidR="0094174D" w:rsidRPr="00692FBD" w:rsidRDefault="0094174D" w:rsidP="0094174D">
      <w:pPr>
        <w:rPr>
          <w:rFonts w:cs="Arial"/>
        </w:rPr>
      </w:pPr>
    </w:p>
    <w:p w14:paraId="1BC3C09D" w14:textId="77777777" w:rsidR="0094174D" w:rsidRPr="00692FBD" w:rsidRDefault="0094174D" w:rsidP="0094174D">
      <w:pPr>
        <w:ind w:left="360"/>
        <w:jc w:val="both"/>
        <w:rPr>
          <w:rFonts w:cs="Arial"/>
        </w:rPr>
      </w:pPr>
    </w:p>
    <w:p w14:paraId="3FC1126A" w14:textId="77777777" w:rsidR="0094174D" w:rsidRPr="00692FBD" w:rsidRDefault="0094174D" w:rsidP="0094174D">
      <w:pPr>
        <w:jc w:val="both"/>
        <w:rPr>
          <w:rFonts w:cs="Arial"/>
        </w:rPr>
      </w:pPr>
    </w:p>
    <w:p w14:paraId="6CEC3C01" w14:textId="77777777" w:rsidR="0094174D" w:rsidRPr="00692FBD" w:rsidRDefault="0094174D" w:rsidP="0094174D">
      <w:pPr>
        <w:pStyle w:val="ListParagraph"/>
        <w:numPr>
          <w:ilvl w:val="0"/>
          <w:numId w:val="3"/>
        </w:numPr>
        <w:rPr>
          <w:rFonts w:cs="Arial"/>
        </w:rPr>
      </w:pPr>
      <w:r w:rsidRPr="00692FBD">
        <w:rPr>
          <w:rFonts w:cs="Arial"/>
        </w:rPr>
        <w:t>For any further clarification, please contact the above email address:</w:t>
      </w:r>
    </w:p>
    <w:p w14:paraId="3DC6E7DA" w14:textId="77777777" w:rsidR="0094174D" w:rsidRPr="00692FBD" w:rsidRDefault="0094174D" w:rsidP="0094174D">
      <w:pPr>
        <w:pStyle w:val="LIBBulletedText"/>
        <w:numPr>
          <w:ilvl w:val="0"/>
          <w:numId w:val="0"/>
        </w:numPr>
        <w:tabs>
          <w:tab w:val="left" w:pos="0"/>
        </w:tabs>
        <w:spacing w:line="240" w:lineRule="exact"/>
        <w:jc w:val="left"/>
        <w:rPr>
          <w:rFonts w:ascii="Arial" w:hAnsi="Arial" w:cs="Arial"/>
          <w:color w:val="000000" w:themeColor="text1"/>
          <w:szCs w:val="24"/>
        </w:rPr>
      </w:pPr>
    </w:p>
    <w:p w14:paraId="12B968D8" w14:textId="77777777" w:rsidR="0094174D" w:rsidRPr="00692FBD" w:rsidRDefault="0094174D" w:rsidP="0094174D">
      <w:pPr>
        <w:tabs>
          <w:tab w:val="left" w:pos="0"/>
        </w:tabs>
        <w:spacing w:before="240" w:line="240" w:lineRule="exact"/>
        <w:rPr>
          <w:rFonts w:cs="Arial"/>
        </w:rPr>
      </w:pPr>
      <w:r w:rsidRPr="00692FBD">
        <w:rPr>
          <w:rFonts w:cs="Arial"/>
        </w:rPr>
        <w:t>Yours sincerely,</w:t>
      </w:r>
    </w:p>
    <w:p w14:paraId="6DF7E75B" w14:textId="77777777" w:rsidR="0094174D" w:rsidRPr="00692FBD" w:rsidRDefault="0094174D" w:rsidP="0094174D">
      <w:pPr>
        <w:tabs>
          <w:tab w:val="left" w:pos="0"/>
        </w:tabs>
        <w:spacing w:before="240" w:line="240" w:lineRule="exact"/>
        <w:rPr>
          <w:rFonts w:cs="Arial"/>
          <w:b/>
        </w:rPr>
      </w:pPr>
    </w:p>
    <w:p w14:paraId="5A73736F" w14:textId="77777777" w:rsidR="0094174D" w:rsidRPr="00692FBD" w:rsidRDefault="0094174D" w:rsidP="0094174D">
      <w:pPr>
        <w:jc w:val="both"/>
        <w:rPr>
          <w:rFonts w:cs="Arial"/>
          <w:i/>
        </w:rPr>
      </w:pPr>
      <w:r w:rsidRPr="00692FBD">
        <w:rPr>
          <w:rFonts w:cs="Arial"/>
        </w:rPr>
        <w:t>Signed:</w:t>
      </w:r>
    </w:p>
    <w:p w14:paraId="1A206063" w14:textId="77777777" w:rsidR="0094174D" w:rsidRPr="00692FBD" w:rsidRDefault="0094174D" w:rsidP="0094174D">
      <w:pPr>
        <w:jc w:val="both"/>
        <w:rPr>
          <w:rFonts w:cs="Arial"/>
        </w:rPr>
      </w:pPr>
      <w:r w:rsidRPr="00692FBD">
        <w:rPr>
          <w:rFonts w:cs="Arial"/>
        </w:rPr>
        <w:t>Project Manager</w:t>
      </w:r>
    </w:p>
    <w:p w14:paraId="671E817E" w14:textId="77777777" w:rsidR="0094174D" w:rsidRPr="00692FBD" w:rsidRDefault="0094174D" w:rsidP="0094174D">
      <w:pPr>
        <w:tabs>
          <w:tab w:val="left" w:pos="3960"/>
        </w:tabs>
        <w:rPr>
          <w:rFonts w:cs="Arial"/>
        </w:rPr>
        <w:sectPr w:rsidR="0094174D" w:rsidRPr="00692FBD" w:rsidSect="00002FE2">
          <w:headerReference w:type="first" r:id="rId10"/>
          <w:footerReference w:type="first" r:id="rId11"/>
          <w:pgSz w:w="11907" w:h="16840" w:code="9"/>
          <w:pgMar w:top="2347" w:right="964" w:bottom="1440" w:left="1015" w:header="709" w:footer="709" w:gutter="0"/>
          <w:pgNumType w:start="3"/>
          <w:cols w:space="708"/>
          <w:titlePg/>
          <w:docGrid w:linePitch="360"/>
        </w:sectPr>
      </w:pPr>
      <w:r w:rsidRPr="00692FBD">
        <w:rPr>
          <w:rFonts w:cs="Arial"/>
          <w:b/>
          <w:spacing w:val="-3"/>
        </w:rPr>
        <w:t>Agriculture Value Chain Development Project</w:t>
      </w:r>
    </w:p>
    <w:p w14:paraId="1D065BEB" w14:textId="77777777" w:rsidR="0094174D" w:rsidRDefault="0094174D"/>
    <w:sectPr w:rsidR="00941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E866" w14:textId="77777777" w:rsidR="007B2E75" w:rsidRPr="00D14069" w:rsidRDefault="0094174D" w:rsidP="00DC5B18">
    <w:pPr>
      <w:pStyle w:val="Footer"/>
      <w:tabs>
        <w:tab w:val="left" w:pos="395"/>
        <w:tab w:val="left" w:pos="1646"/>
      </w:tabs>
      <w:rPr>
        <w:rFonts w:asciiTheme="minorBidi" w:hAnsiTheme="minorBidi" w:cstheme="minorBidi"/>
        <w:b/>
        <w:bCs/>
        <w:color w:val="595959" w:themeColor="text1" w:themeTint="A6"/>
        <w:sz w:val="20"/>
        <w:szCs w:val="20"/>
        <w:lang w:val="en-GB"/>
      </w:rPr>
    </w:pPr>
    <w:r w:rsidRPr="00D14069">
      <w:rPr>
        <w:rFonts w:asciiTheme="minorBidi" w:hAnsiTheme="minorBidi" w:cstheme="minorBidi"/>
        <w:color w:val="A6A6A6"/>
        <w:sz w:val="20"/>
        <w:szCs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9C36" w14:textId="77777777" w:rsidR="007B2E75" w:rsidRDefault="0094174D" w:rsidP="000522F4">
    <w:pPr>
      <w:pStyle w:val="Header"/>
      <w:pBdr>
        <w:bottom w:val="none" w:sz="0" w:space="0" w:color="auto"/>
      </w:pBdr>
      <w:ind w:right="-18"/>
    </w:pPr>
    <w:r>
      <w:rPr>
        <w:rStyle w:val="PageNumber"/>
      </w:rPr>
      <w:tab/>
    </w:r>
  </w:p>
  <w:p w14:paraId="67278A7F" w14:textId="77777777" w:rsidR="007B2E75" w:rsidRDefault="0094174D">
    <w:r w:rsidRPr="001B44DC">
      <w:rPr>
        <w:noProof/>
        <w:lang w:val="en-GB" w:eastAsia="en-GB"/>
      </w:rPr>
      <mc:AlternateContent>
        <mc:Choice Requires="wps">
          <w:drawing>
            <wp:anchor distT="0" distB="0" distL="114300" distR="114300" simplePos="0" relativeHeight="251659264" behindDoc="0" locked="0" layoutInCell="1" allowOverlap="1" wp14:anchorId="1C3115DD" wp14:editId="222086FE">
              <wp:simplePos x="0" y="0"/>
              <wp:positionH relativeFrom="page">
                <wp:align>center</wp:align>
              </wp:positionH>
              <wp:positionV relativeFrom="page">
                <wp:posOffset>450215</wp:posOffset>
              </wp:positionV>
              <wp:extent cx="6868800" cy="360000"/>
              <wp:effectExtent l="0" t="0" r="8255" b="2540"/>
              <wp:wrapNone/>
              <wp:docPr id="32" name="Rectangle 32"/>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F5323" id="Rectangle 32"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" fillcolor="#1f3671" stroked="f" strokeweight="1pt">
              <w10:wrap anchorx="page" anchory="page"/>
            </v:rect>
          </w:pict>
        </mc:Fallback>
      </mc:AlternateContent>
    </w:r>
    <w:r w:rsidRPr="001B44DC">
      <w:rPr>
        <w:noProof/>
        <w:lang w:val="en-GB" w:eastAsia="en-GB"/>
      </w:rPr>
      <mc:AlternateContent>
        <mc:Choice Requires="wps">
          <w:drawing>
            <wp:anchor distT="0" distB="0" distL="114300" distR="114300" simplePos="0" relativeHeight="251660288" behindDoc="0" locked="0" layoutInCell="1" allowOverlap="1" wp14:anchorId="54E79198" wp14:editId="52C94D75">
              <wp:simplePos x="0" y="0"/>
              <wp:positionH relativeFrom="page">
                <wp:align>center</wp:align>
              </wp:positionH>
              <wp:positionV relativeFrom="page">
                <wp:posOffset>860425</wp:posOffset>
              </wp:positionV>
              <wp:extent cx="6868800" cy="180000"/>
              <wp:effectExtent l="0" t="0" r="8255" b="0"/>
              <wp:wrapNone/>
              <wp:docPr id="33" name="Rectangle 33"/>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66956" id="Rectangle 33"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" fillcolor="#92d05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CE5"/>
    <w:multiLevelType w:val="hybridMultilevel"/>
    <w:tmpl w:val="55027FF0"/>
    <w:lvl w:ilvl="0" w:tplc="613A648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C7423F3"/>
    <w:multiLevelType w:val="hybridMultilevel"/>
    <w:tmpl w:val="0B12319A"/>
    <w:lvl w:ilvl="0" w:tplc="4252AB1E">
      <w:start w:val="1"/>
      <w:numFmt w:val="decimal"/>
      <w:lvlText w:val="%1."/>
      <w:lvlJc w:val="left"/>
      <w:pPr>
        <w:ind w:left="502"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F30C7"/>
    <w:multiLevelType w:val="hybridMultilevel"/>
    <w:tmpl w:val="D95E730E"/>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3"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53A527C3"/>
    <w:multiLevelType w:val="hybridMultilevel"/>
    <w:tmpl w:val="317E107E"/>
    <w:lvl w:ilvl="0" w:tplc="FFFFFFFF">
      <w:start w:val="1"/>
      <w:numFmt w:val="decimal"/>
      <w:pStyle w:val="LIBBulletedText"/>
      <w:lvlText w:val="%1."/>
      <w:lvlJc w:val="left"/>
      <w:pPr>
        <w:tabs>
          <w:tab w:val="num" w:pos="720"/>
        </w:tabs>
        <w:ind w:left="720" w:hanging="720"/>
      </w:pPr>
      <w:rPr>
        <w:rFonts w:hint="default"/>
      </w:rPr>
    </w:lvl>
    <w:lvl w:ilvl="1" w:tplc="FFFFFFFF">
      <w:start w:val="1"/>
      <w:numFmt w:val="upperRoman"/>
      <w:pStyle w:val="BulletedTextforlists"/>
      <w:lvlText w:val="%2"/>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4D"/>
    <w:rsid w:val="0094174D"/>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decimalSymbol w:val="."/>
  <w:listSeparator w:val=","/>
  <w14:docId w14:val="7C719DFA"/>
  <w15:chartTrackingRefBased/>
  <w15:docId w15:val="{3353C66D-1882-B540-ADAF-45521AEB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74D"/>
    <w:rPr>
      <w:rFonts w:ascii="Arial" w:eastAsia="Times New Roman"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94174D"/>
    <w:rPr>
      <w:color w:val="0000FF"/>
      <w:u w:val="single"/>
    </w:rPr>
  </w:style>
  <w:style w:type="character" w:styleId="PageNumber">
    <w:name w:val="page number"/>
    <w:basedOn w:val="DefaultParagraphFont"/>
    <w:rsid w:val="0094174D"/>
  </w:style>
  <w:style w:type="paragraph" w:styleId="Header">
    <w:name w:val="header"/>
    <w:basedOn w:val="Normal"/>
    <w:link w:val="HeaderChar"/>
    <w:qFormat/>
    <w:rsid w:val="0094174D"/>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94174D"/>
    <w:rPr>
      <w:rFonts w:ascii="Arial" w:eastAsia="Times New Roman" w:hAnsi="Arial" w:cs="Times New Roman"/>
      <w:sz w:val="20"/>
      <w:szCs w:val="20"/>
      <w:lang w:val="en-US"/>
    </w:rPr>
  </w:style>
  <w:style w:type="paragraph" w:styleId="Footer">
    <w:name w:val="footer"/>
    <w:basedOn w:val="Normal"/>
    <w:link w:val="FooterChar"/>
    <w:uiPriority w:val="99"/>
    <w:rsid w:val="0094174D"/>
    <w:pPr>
      <w:tabs>
        <w:tab w:val="center" w:pos="4320"/>
        <w:tab w:val="right" w:pos="8640"/>
      </w:tabs>
    </w:pPr>
  </w:style>
  <w:style w:type="character" w:customStyle="1" w:styleId="FooterChar">
    <w:name w:val="Footer Char"/>
    <w:basedOn w:val="DefaultParagraphFont"/>
    <w:link w:val="Footer"/>
    <w:uiPriority w:val="99"/>
    <w:rsid w:val="0094174D"/>
    <w:rPr>
      <w:rFonts w:ascii="Arial" w:eastAsia="Times New Roman" w:hAnsi="Arial" w:cs="Times New Roman"/>
      <w:lang w:val="en-US"/>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Paragraph Bullets,Bullets"/>
    <w:basedOn w:val="Normal"/>
    <w:uiPriority w:val="34"/>
    <w:qFormat/>
    <w:rsid w:val="0094174D"/>
    <w:pPr>
      <w:ind w:left="720"/>
    </w:pPr>
  </w:style>
  <w:style w:type="paragraph" w:customStyle="1" w:styleId="LIBBulletedText">
    <w:name w:val="LIB Bulleted Text"/>
    <w:basedOn w:val="List"/>
    <w:link w:val="LIBBulletedTextCharChar"/>
    <w:rsid w:val="0094174D"/>
    <w:pPr>
      <w:numPr>
        <w:numId w:val="1"/>
      </w:numPr>
      <w:spacing w:before="240"/>
      <w:contextualSpacing w:val="0"/>
      <w:jc w:val="both"/>
    </w:pPr>
    <w:rPr>
      <w:rFonts w:asciiTheme="minorHAnsi" w:hAnsiTheme="minorHAnsi"/>
      <w:szCs w:val="20"/>
      <w:lang w:val="en-GB"/>
    </w:rPr>
  </w:style>
  <w:style w:type="paragraph" w:customStyle="1" w:styleId="BulletedTextforlists">
    <w:name w:val="Bulleted Text (for lists)"/>
    <w:basedOn w:val="LIBBulletedText"/>
    <w:rsid w:val="0094174D"/>
    <w:pPr>
      <w:numPr>
        <w:ilvl w:val="1"/>
      </w:numPr>
      <w:tabs>
        <w:tab w:val="clear" w:pos="1440"/>
        <w:tab w:val="num" w:pos="360"/>
      </w:tabs>
      <w:spacing w:before="60"/>
    </w:pPr>
  </w:style>
  <w:style w:type="paragraph" w:customStyle="1" w:styleId="CharChar">
    <w:name w:val="Char Char"/>
    <w:basedOn w:val="Normal"/>
    <w:rsid w:val="0094174D"/>
    <w:pPr>
      <w:numPr>
        <w:numId w:val="2"/>
      </w:numPr>
    </w:pPr>
    <w:rPr>
      <w:rFonts w:asciiTheme="minorHAnsi" w:hAnsiTheme="minorHAnsi"/>
    </w:rPr>
  </w:style>
  <w:style w:type="character" w:customStyle="1" w:styleId="LIBBulletedTextCharChar">
    <w:name w:val="LIB Bulleted Text Char Char"/>
    <w:basedOn w:val="DefaultParagraphFont"/>
    <w:link w:val="LIBBulletedText"/>
    <w:rsid w:val="0094174D"/>
    <w:rPr>
      <w:rFonts w:eastAsia="Times New Roman" w:cs="Times New Roman"/>
      <w:szCs w:val="20"/>
      <w:lang w:val="en-GB"/>
    </w:rPr>
  </w:style>
  <w:style w:type="paragraph" w:styleId="List">
    <w:name w:val="List"/>
    <w:basedOn w:val="Normal"/>
    <w:uiPriority w:val="99"/>
    <w:semiHidden/>
    <w:unhideWhenUsed/>
    <w:rsid w:val="0094174D"/>
    <w:pPr>
      <w:ind w:left="283" w:hanging="283"/>
      <w:contextualSpacing/>
    </w:pPr>
  </w:style>
  <w:style w:type="character" w:styleId="FollowedHyperlink">
    <w:name w:val="FollowedHyperlink"/>
    <w:basedOn w:val="DefaultParagraphFont"/>
    <w:uiPriority w:val="99"/>
    <w:semiHidden/>
    <w:unhideWhenUsed/>
    <w:rsid w:val="009417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Kbsz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dppmu@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ad.org/project-procurement" TargetMode="External"/><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t.ly/3DGrh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2022-04-05T07:14:00Z</dcterms:created>
  <dcterms:modified xsi:type="dcterms:W3CDTF">2022-04-05T07:16:00Z</dcterms:modified>
</cp:coreProperties>
</file>