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2F69" w14:textId="57E2F080" w:rsidR="00863A86" w:rsidRDefault="00863A86" w:rsidP="00537C52">
      <w:pPr>
        <w:pStyle w:val="Heading1a"/>
        <w:keepNext w:val="0"/>
        <w:keepLines w:val="0"/>
        <w:spacing w:after="120"/>
        <w:rPr>
          <w:rFonts w:ascii="Arial" w:hAnsi="Arial" w:cs="Arial"/>
          <w:szCs w:val="22"/>
        </w:rPr>
      </w:pPr>
      <w:r>
        <w:rPr>
          <w:noProof/>
        </w:rPr>
        <w:drawing>
          <wp:inline distT="0" distB="0" distL="0" distR="0" wp14:anchorId="3831380A" wp14:editId="533FB3CB">
            <wp:extent cx="5943600" cy="619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5A17D40D" w14:textId="77777777" w:rsidR="00863A86" w:rsidRPr="00863A86" w:rsidRDefault="00863A86" w:rsidP="00863A86"/>
    <w:p w14:paraId="1F0ECB34" w14:textId="0C8678AD" w:rsidR="00537C52" w:rsidRPr="007374DA" w:rsidRDefault="00537C52" w:rsidP="00537C52">
      <w:pPr>
        <w:pStyle w:val="Heading1a"/>
        <w:keepNext w:val="0"/>
        <w:keepLines w:val="0"/>
        <w:spacing w:after="120"/>
        <w:rPr>
          <w:rFonts w:ascii="Arial" w:hAnsi="Arial" w:cs="Arial"/>
          <w:szCs w:val="22"/>
        </w:rPr>
      </w:pPr>
      <w:r w:rsidRPr="007374DA">
        <w:rPr>
          <w:rFonts w:ascii="Arial" w:hAnsi="Arial" w:cs="Arial"/>
          <w:szCs w:val="22"/>
        </w:rPr>
        <w:t>REQUEST FOR EXPRESSIONS OF INTEREST</w:t>
      </w:r>
    </w:p>
    <w:p w14:paraId="15964DA1" w14:textId="7E4ED498" w:rsidR="00537C52" w:rsidRPr="007374DA" w:rsidRDefault="00537C52" w:rsidP="00136E9A">
      <w:pPr>
        <w:jc w:val="center"/>
        <w:rPr>
          <w:rFonts w:ascii="Arial" w:hAnsi="Arial" w:cs="Arial"/>
          <w:b/>
          <w:sz w:val="32"/>
          <w:szCs w:val="22"/>
        </w:rPr>
      </w:pPr>
      <w:r w:rsidRPr="007374DA">
        <w:rPr>
          <w:rFonts w:ascii="Arial" w:hAnsi="Arial" w:cs="Arial"/>
          <w:b/>
          <w:sz w:val="32"/>
          <w:szCs w:val="22"/>
        </w:rPr>
        <w:t>(</w:t>
      </w:r>
      <w:r w:rsidR="00136E9A" w:rsidRPr="007374DA">
        <w:rPr>
          <w:rFonts w:ascii="Arial" w:hAnsi="Arial" w:cs="Arial"/>
          <w:b/>
          <w:sz w:val="32"/>
          <w:szCs w:val="22"/>
        </w:rPr>
        <w:t>I</w:t>
      </w:r>
      <w:r w:rsidRPr="007374DA">
        <w:rPr>
          <w:rFonts w:ascii="Arial" w:hAnsi="Arial" w:cs="Arial"/>
          <w:b/>
          <w:sz w:val="32"/>
          <w:szCs w:val="22"/>
        </w:rPr>
        <w:t xml:space="preserve">ndividual </w:t>
      </w:r>
      <w:r w:rsidR="00B74A21" w:rsidRPr="007374DA">
        <w:rPr>
          <w:rFonts w:ascii="Arial" w:hAnsi="Arial" w:cs="Arial"/>
          <w:b/>
          <w:sz w:val="32"/>
          <w:szCs w:val="22"/>
        </w:rPr>
        <w:t>C</w:t>
      </w:r>
      <w:r w:rsidRPr="007374DA">
        <w:rPr>
          <w:rFonts w:ascii="Arial" w:hAnsi="Arial" w:cs="Arial"/>
          <w:b/>
          <w:sz w:val="32"/>
          <w:szCs w:val="22"/>
        </w:rPr>
        <w:t>onsultants)</w:t>
      </w:r>
    </w:p>
    <w:p w14:paraId="4CEAE3F4" w14:textId="0CA79C94" w:rsidR="00537C52" w:rsidRPr="00863A86" w:rsidRDefault="00657C32" w:rsidP="002E52BA">
      <w:pPr>
        <w:suppressAutoHyphens/>
        <w:spacing w:before="240"/>
        <w:rPr>
          <w:rFonts w:ascii="Arial" w:hAnsi="Arial" w:cs="Arial"/>
          <w:bCs/>
          <w:iCs/>
          <w:spacing w:val="-2"/>
        </w:rPr>
      </w:pPr>
      <w:r w:rsidRPr="00863A86">
        <w:rPr>
          <w:rFonts w:ascii="Arial" w:hAnsi="Arial" w:cs="Arial"/>
          <w:b/>
          <w:bCs/>
          <w:iCs/>
          <w:spacing w:val="-2"/>
        </w:rPr>
        <w:t>Country</w:t>
      </w:r>
      <w:r w:rsidRPr="00863A86">
        <w:rPr>
          <w:rFonts w:ascii="Arial" w:hAnsi="Arial" w:cs="Arial"/>
          <w:bCs/>
          <w:iCs/>
          <w:spacing w:val="-2"/>
        </w:rPr>
        <w:t xml:space="preserve">: </w:t>
      </w:r>
      <w:r w:rsidR="00DB15AE" w:rsidRPr="00863A86">
        <w:rPr>
          <w:rFonts w:ascii="Arial" w:hAnsi="Arial" w:cs="Arial"/>
          <w:bCs/>
          <w:iCs/>
          <w:spacing w:val="-2"/>
        </w:rPr>
        <w:t>SIERRA LEONE</w:t>
      </w:r>
    </w:p>
    <w:p w14:paraId="6A37DA6F" w14:textId="0A0C61A2" w:rsidR="00537C52" w:rsidRPr="00863A86" w:rsidRDefault="00657C32" w:rsidP="002E52BA">
      <w:pPr>
        <w:suppressAutoHyphens/>
        <w:spacing w:before="240"/>
        <w:rPr>
          <w:rFonts w:ascii="Arial" w:hAnsi="Arial" w:cs="Arial"/>
          <w:b/>
          <w:iCs/>
          <w:spacing w:val="-2"/>
        </w:rPr>
      </w:pPr>
      <w:r w:rsidRPr="00863A86">
        <w:rPr>
          <w:rFonts w:ascii="Arial" w:hAnsi="Arial" w:cs="Arial"/>
          <w:b/>
          <w:bCs/>
          <w:iCs/>
          <w:spacing w:val="-2"/>
        </w:rPr>
        <w:t>Project</w:t>
      </w:r>
      <w:r w:rsidRPr="00863A86">
        <w:rPr>
          <w:rFonts w:ascii="Arial" w:hAnsi="Arial" w:cs="Arial"/>
          <w:bCs/>
          <w:iCs/>
          <w:spacing w:val="-2"/>
        </w:rPr>
        <w:t xml:space="preserve">: </w:t>
      </w:r>
      <w:r w:rsidR="00DB15AE" w:rsidRPr="00863A86">
        <w:rPr>
          <w:rFonts w:ascii="Arial" w:hAnsi="Arial" w:cs="Arial"/>
          <w:bCs/>
          <w:iCs/>
          <w:spacing w:val="-2"/>
        </w:rPr>
        <w:t>AGRICULTURAL VALUE CHAIN DEVELOPMENT PROJECT</w:t>
      </w:r>
    </w:p>
    <w:p w14:paraId="5362F8EB" w14:textId="1C3DFBC6" w:rsidR="00DB15AE" w:rsidRDefault="00136E9A" w:rsidP="00F315E0">
      <w:pPr>
        <w:spacing w:before="120" w:after="120"/>
        <w:ind w:left="2070" w:hanging="2070"/>
        <w:rPr>
          <w:rFonts w:ascii="Arial" w:hAnsi="Arial" w:cs="Arial"/>
        </w:rPr>
      </w:pPr>
      <w:r w:rsidRPr="00657C32">
        <w:rPr>
          <w:rFonts w:ascii="Arial" w:hAnsi="Arial" w:cs="Arial"/>
          <w:b/>
        </w:rPr>
        <w:t>Assignment t</w:t>
      </w:r>
      <w:r w:rsidR="00537C52" w:rsidRPr="00657C32">
        <w:rPr>
          <w:rFonts w:ascii="Arial" w:hAnsi="Arial" w:cs="Arial"/>
          <w:b/>
        </w:rPr>
        <w:t xml:space="preserve">itle: </w:t>
      </w:r>
      <w:r w:rsidR="00657C32" w:rsidRPr="00863A86">
        <w:rPr>
          <w:rFonts w:ascii="Arial" w:hAnsi="Arial" w:cs="Arial"/>
        </w:rPr>
        <w:t>Establishment of Grievance Redress Mechanism in Communities of Agricultural Value Chain Development Project</w:t>
      </w:r>
    </w:p>
    <w:p w14:paraId="10F090F5" w14:textId="77777777" w:rsidR="00EB718B" w:rsidRPr="00657C32" w:rsidRDefault="00EB718B" w:rsidP="00AA0A3B">
      <w:pPr>
        <w:spacing w:before="120" w:after="120"/>
        <w:rPr>
          <w:rFonts w:cs="Arial"/>
          <w:bCs/>
          <w:iCs/>
          <w:sz w:val="22"/>
          <w:szCs w:val="22"/>
        </w:rPr>
      </w:pPr>
    </w:p>
    <w:p w14:paraId="77C84804" w14:textId="4BB3CE84" w:rsidR="00537C52" w:rsidRPr="007374DA" w:rsidRDefault="00657C32" w:rsidP="002E52BA">
      <w:pPr>
        <w:suppressAutoHyphens/>
        <w:spacing w:before="240"/>
        <w:rPr>
          <w:rFonts w:ascii="Arial" w:hAnsi="Arial" w:cs="Arial"/>
          <w:i/>
          <w:iCs/>
          <w:spacing w:val="-2"/>
        </w:rPr>
      </w:pPr>
      <w:r>
        <w:rPr>
          <w:rFonts w:ascii="Arial" w:hAnsi="Arial" w:cs="Arial"/>
          <w:b/>
        </w:rPr>
        <w:t xml:space="preserve"> </w:t>
      </w:r>
      <w:r w:rsidR="00136E9A" w:rsidRPr="007374DA">
        <w:rPr>
          <w:rFonts w:ascii="Arial" w:hAnsi="Arial" w:cs="Arial"/>
          <w:b/>
          <w:spacing w:val="-2"/>
        </w:rPr>
        <w:t>Reference n</w:t>
      </w:r>
      <w:r w:rsidR="00537C52" w:rsidRPr="007374DA">
        <w:rPr>
          <w:rFonts w:ascii="Arial" w:hAnsi="Arial" w:cs="Arial"/>
          <w:b/>
          <w:spacing w:val="-2"/>
        </w:rPr>
        <w:t>o</w:t>
      </w:r>
      <w:r w:rsidR="00537C52" w:rsidRPr="007374DA">
        <w:rPr>
          <w:rFonts w:ascii="Arial" w:hAnsi="Arial" w:cs="Arial"/>
          <w:spacing w:val="-2"/>
        </w:rPr>
        <w:t xml:space="preserve">.: </w:t>
      </w:r>
      <w:r w:rsidR="00DB15AE" w:rsidRPr="00863A86">
        <w:rPr>
          <w:rFonts w:ascii="Arial" w:hAnsi="Arial" w:cs="Arial"/>
          <w:iCs/>
          <w:spacing w:val="-2"/>
        </w:rPr>
        <w:t>AVDP-PMU/ICS/CS/6/6/22</w:t>
      </w:r>
    </w:p>
    <w:p w14:paraId="1201E0B7" w14:textId="0D4F6303" w:rsidR="00537C52" w:rsidRPr="007374DA" w:rsidRDefault="00537C52" w:rsidP="00D362C1">
      <w:pPr>
        <w:suppressAutoHyphens/>
        <w:spacing w:before="240"/>
        <w:jc w:val="both"/>
        <w:rPr>
          <w:rFonts w:ascii="Arial" w:hAnsi="Arial" w:cs="Arial"/>
          <w:spacing w:val="-2"/>
        </w:rPr>
      </w:pPr>
      <w:r w:rsidRPr="007374DA">
        <w:rPr>
          <w:rFonts w:ascii="Arial" w:hAnsi="Arial" w:cs="Arial"/>
          <w:spacing w:val="-2"/>
        </w:rPr>
        <w:t xml:space="preserve">The </w:t>
      </w:r>
      <w:r w:rsidR="00657C32" w:rsidRPr="00863A86">
        <w:rPr>
          <w:rFonts w:ascii="Tahoma" w:hAnsi="Tahoma" w:cs="Tahoma"/>
          <w:spacing w:val="-3"/>
        </w:rPr>
        <w:t>Government of Sierra Leone</w:t>
      </w:r>
      <w:r w:rsidR="00657C32">
        <w:rPr>
          <w:rFonts w:ascii="Tahoma" w:hAnsi="Tahoma" w:cs="Tahoma"/>
        </w:rPr>
        <w:t xml:space="preserve"> </w:t>
      </w:r>
      <w:r w:rsidRPr="00863A86">
        <w:rPr>
          <w:rFonts w:ascii="Arial" w:hAnsi="Arial" w:cs="Arial"/>
          <w:spacing w:val="-2"/>
        </w:rPr>
        <w:t>has received</w:t>
      </w:r>
      <w:r w:rsidR="00657C32" w:rsidRPr="00863A86">
        <w:rPr>
          <w:rFonts w:ascii="Arial" w:hAnsi="Arial" w:cs="Arial"/>
          <w:i/>
          <w:spacing w:val="-2"/>
        </w:rPr>
        <w:t xml:space="preserve"> </w:t>
      </w:r>
      <w:r w:rsidRPr="007374DA">
        <w:rPr>
          <w:rFonts w:ascii="Arial" w:hAnsi="Arial" w:cs="Arial"/>
          <w:spacing w:val="-2"/>
        </w:rPr>
        <w:t xml:space="preserve">financing from the International Fund for Agricultural Development </w:t>
      </w:r>
      <w:r w:rsidR="00657C32">
        <w:rPr>
          <w:rFonts w:ascii="Tahoma" w:hAnsi="Tahoma" w:cs="Tahoma"/>
        </w:rPr>
        <w:t>(IFAD), Adaption Fund (AF), OPEC Fund for International Development (OFID) and Toni Blair Institute (TBI)</w:t>
      </w:r>
      <w:r w:rsidR="00657C32">
        <w:rPr>
          <w:rFonts w:ascii="Tahoma" w:hAnsi="Tahoma" w:cs="Tahoma"/>
          <w:spacing w:val="-2"/>
        </w:rPr>
        <w:t xml:space="preserve"> towards the cost of </w:t>
      </w:r>
      <w:r w:rsidR="00657C32">
        <w:rPr>
          <w:rFonts w:ascii="Tahoma" w:hAnsi="Tahoma" w:cs="Tahoma"/>
          <w:color w:val="000000" w:themeColor="text1"/>
        </w:rPr>
        <w:t>Agriculture Value Chain Development Project</w:t>
      </w:r>
      <w:r w:rsidRPr="007374DA">
        <w:rPr>
          <w:rFonts w:ascii="Arial" w:hAnsi="Arial" w:cs="Arial"/>
          <w:color w:val="FF0000"/>
          <w:spacing w:val="-2"/>
        </w:rPr>
        <w:t xml:space="preserve">, </w:t>
      </w:r>
      <w:r w:rsidRPr="007374DA">
        <w:rPr>
          <w:rFonts w:ascii="Arial" w:hAnsi="Arial" w:cs="Arial"/>
          <w:spacing w:val="-2"/>
        </w:rPr>
        <w:t>and intends to apply part of the p</w:t>
      </w:r>
      <w:r w:rsidR="00136E9A" w:rsidRPr="007374DA">
        <w:rPr>
          <w:rFonts w:ascii="Arial" w:hAnsi="Arial" w:cs="Arial"/>
          <w:spacing w:val="-2"/>
        </w:rPr>
        <w:t xml:space="preserve">roceeds for the </w:t>
      </w:r>
      <w:r w:rsidR="00CE2F47">
        <w:rPr>
          <w:rFonts w:ascii="Arial" w:hAnsi="Arial" w:cs="Arial"/>
          <w:spacing w:val="-2"/>
        </w:rPr>
        <w:t>r</w:t>
      </w:r>
      <w:r w:rsidR="00CE2F47">
        <w:rPr>
          <w:rFonts w:ascii="Tahoma" w:hAnsi="Tahoma" w:cs="Tahoma"/>
          <w:spacing w:val="-2"/>
        </w:rPr>
        <w:t xml:space="preserve">ecruitment of consultant for the </w:t>
      </w:r>
      <w:r w:rsidR="00CE2F47" w:rsidRPr="00CE2F47">
        <w:rPr>
          <w:rFonts w:ascii="Arial" w:hAnsi="Arial" w:cs="Arial"/>
        </w:rPr>
        <w:t>Establishment of Grievance Redress Mechanism in Communities of Agricultural Value Chain Development Project</w:t>
      </w:r>
      <w:r w:rsidRPr="007374DA">
        <w:rPr>
          <w:rFonts w:ascii="Arial" w:hAnsi="Arial" w:cs="Arial"/>
          <w:color w:val="FF0000"/>
          <w:spacing w:val="-2"/>
        </w:rPr>
        <w:t xml:space="preserve">. </w:t>
      </w:r>
    </w:p>
    <w:p w14:paraId="6D167EAE" w14:textId="3593BC4B" w:rsidR="00537C52" w:rsidRPr="007374DA" w:rsidRDefault="00537C52" w:rsidP="00D362C1">
      <w:pPr>
        <w:suppressAutoHyphens/>
        <w:spacing w:before="240"/>
        <w:jc w:val="both"/>
        <w:rPr>
          <w:rFonts w:ascii="Arial" w:hAnsi="Arial" w:cs="Arial"/>
          <w:spacing w:val="-2"/>
        </w:rPr>
      </w:pPr>
      <w:r w:rsidRPr="007374DA">
        <w:rPr>
          <w:rFonts w:ascii="Arial" w:hAnsi="Arial" w:cs="Arial"/>
          <w:spacing w:val="-2"/>
        </w:rPr>
        <w:t>The use of any IFAD financing shall be subject to IFAD’s approval, pursuant to t</w:t>
      </w:r>
      <w:r w:rsidR="00136E9A" w:rsidRPr="007374DA">
        <w:rPr>
          <w:rFonts w:ascii="Arial" w:hAnsi="Arial" w:cs="Arial"/>
          <w:spacing w:val="-2"/>
        </w:rPr>
        <w:t>he terms and conditions of the financing a</w:t>
      </w:r>
      <w:r w:rsidRPr="007374DA">
        <w:rPr>
          <w:rFonts w:ascii="Arial" w:hAnsi="Arial" w:cs="Arial"/>
          <w:spacing w:val="-2"/>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303035" w:rsidRPr="00863A86">
        <w:rPr>
          <w:rFonts w:ascii="Arial" w:hAnsi="Arial" w:cs="Arial"/>
          <w:spacing w:val="-2"/>
        </w:rPr>
        <w:t>Agricultural Value Chain Development Project</w:t>
      </w:r>
      <w:r w:rsidRPr="007374DA">
        <w:rPr>
          <w:rFonts w:ascii="Arial" w:hAnsi="Arial" w:cs="Arial"/>
          <w:color w:val="FF0000"/>
          <w:spacing w:val="-2"/>
        </w:rPr>
        <w:t>.</w:t>
      </w:r>
    </w:p>
    <w:p w14:paraId="228A46A0" w14:textId="54AC9EDD" w:rsidR="00CE2F47" w:rsidRPr="000C77CE" w:rsidRDefault="00136E9A" w:rsidP="00D362C1">
      <w:pPr>
        <w:pStyle w:val="Outline2"/>
        <w:tabs>
          <w:tab w:val="left" w:pos="-2880"/>
        </w:tabs>
        <w:ind w:left="0" w:firstLine="0"/>
        <w:jc w:val="both"/>
        <w:rPr>
          <w:rFonts w:cs="Arial"/>
          <w:color w:val="000000" w:themeColor="text1"/>
          <w:szCs w:val="24"/>
        </w:rPr>
      </w:pPr>
      <w:r w:rsidRPr="000C77CE">
        <w:rPr>
          <w:rFonts w:cs="Arial"/>
          <w:spacing w:val="-2"/>
          <w:szCs w:val="24"/>
        </w:rPr>
        <w:t>The consulting services (“the s</w:t>
      </w:r>
      <w:r w:rsidR="00537C52" w:rsidRPr="000C77CE">
        <w:rPr>
          <w:rFonts w:cs="Arial"/>
          <w:spacing w:val="-2"/>
          <w:szCs w:val="24"/>
        </w:rPr>
        <w:t xml:space="preserve">ervices”) include </w:t>
      </w:r>
      <w:r w:rsidR="00CE2F47" w:rsidRPr="000C77CE">
        <w:rPr>
          <w:szCs w:val="24"/>
        </w:rPr>
        <w:t xml:space="preserve">the development of an updated and refined Grievance Redress Mechanism (GRM) and System. This GRM and System should provide appropriate pathways for institutional and project-based stakeholders to raise issues and grievances linked to operations and performance of the AVDP. The GRM development process should be such that the formulation of the mechanism and system considers human resource, legal considerations, technological requirements, the geo-political systems (Communities and Districts) that the AVDP operates in, and the international best practices related to Grievance Redress Mechanisms. </w:t>
      </w:r>
      <w:r w:rsidR="00CE2F47" w:rsidRPr="000C77CE">
        <w:rPr>
          <w:rFonts w:cs="Arial"/>
          <w:color w:val="000000" w:themeColor="text1"/>
          <w:szCs w:val="24"/>
        </w:rPr>
        <w:t xml:space="preserve">The assignment is expected to last for a period </w:t>
      </w:r>
      <w:proofErr w:type="gramStart"/>
      <w:r w:rsidR="00CE2F47" w:rsidRPr="000C77CE">
        <w:rPr>
          <w:rFonts w:cs="Arial"/>
          <w:color w:val="000000" w:themeColor="text1"/>
          <w:szCs w:val="24"/>
        </w:rPr>
        <w:t>of  30</w:t>
      </w:r>
      <w:proofErr w:type="gramEnd"/>
      <w:r w:rsidR="00CE2F47" w:rsidRPr="000C77CE">
        <w:rPr>
          <w:rFonts w:cs="Arial"/>
          <w:color w:val="000000" w:themeColor="text1"/>
          <w:szCs w:val="24"/>
        </w:rPr>
        <w:t xml:space="preserve"> days from contract signing and it will be carried out in all the AVDP’s operational communities and Districts in Sierra Leone.</w:t>
      </w:r>
      <w:r w:rsidR="00917F36" w:rsidRPr="000C77CE">
        <w:rPr>
          <w:rFonts w:cs="Arial"/>
          <w:color w:val="000000" w:themeColor="text1"/>
          <w:szCs w:val="24"/>
        </w:rPr>
        <w:t xml:space="preserve"> </w:t>
      </w:r>
      <w:r w:rsidR="00917F36" w:rsidRPr="000C77CE">
        <w:rPr>
          <w:rFonts w:cs="Arial"/>
          <w:b/>
          <w:color w:val="000000" w:themeColor="text1"/>
          <w:szCs w:val="24"/>
        </w:rPr>
        <w:t>A detailed description of the assignment is</w:t>
      </w:r>
      <w:r w:rsidR="00131373" w:rsidRPr="000C77CE">
        <w:rPr>
          <w:rFonts w:cs="Arial"/>
          <w:b/>
          <w:color w:val="000000" w:themeColor="text1"/>
          <w:szCs w:val="24"/>
        </w:rPr>
        <w:t xml:space="preserve"> provided in the</w:t>
      </w:r>
      <w:r w:rsidR="00917F36" w:rsidRPr="000C77CE">
        <w:rPr>
          <w:rFonts w:cs="Arial"/>
          <w:b/>
          <w:color w:val="000000" w:themeColor="text1"/>
          <w:szCs w:val="24"/>
        </w:rPr>
        <w:t xml:space="preserve"> Terms of Refence</w:t>
      </w:r>
      <w:r w:rsidR="00131373" w:rsidRPr="000C77CE">
        <w:rPr>
          <w:rFonts w:cs="Arial"/>
          <w:b/>
          <w:color w:val="000000" w:themeColor="text1"/>
          <w:szCs w:val="24"/>
        </w:rPr>
        <w:t xml:space="preserve"> (TOR) which is part of the Request for Application (RFA)</w:t>
      </w:r>
      <w:r w:rsidR="000C77CE">
        <w:rPr>
          <w:rFonts w:cs="Arial"/>
          <w:b/>
          <w:color w:val="000000" w:themeColor="text1"/>
          <w:szCs w:val="24"/>
        </w:rPr>
        <w:t>.</w:t>
      </w:r>
    </w:p>
    <w:p w14:paraId="48EE9A25" w14:textId="3C5FF263" w:rsidR="00B2671D" w:rsidRPr="00B2671D" w:rsidRDefault="00B2671D" w:rsidP="00D362C1">
      <w:pPr>
        <w:pStyle w:val="CharChar"/>
        <w:numPr>
          <w:ilvl w:val="0"/>
          <w:numId w:val="0"/>
        </w:numPr>
        <w:tabs>
          <w:tab w:val="left" w:pos="0"/>
        </w:tabs>
        <w:spacing w:before="240" w:line="240" w:lineRule="exact"/>
        <w:jc w:val="both"/>
        <w:rPr>
          <w:rFonts w:ascii="Arial" w:hAnsi="Arial" w:cs="Arial"/>
        </w:rPr>
      </w:pPr>
      <w:r w:rsidRPr="00B2671D">
        <w:rPr>
          <w:rFonts w:ascii="Arial" w:hAnsi="Arial" w:cs="Arial"/>
          <w:color w:val="000000"/>
          <w:lang w:eastAsia="en-GB"/>
        </w:rPr>
        <w:t xml:space="preserve">Consultants interested in receiving the RFA and submit an </w:t>
      </w:r>
      <w:proofErr w:type="gramStart"/>
      <w:r w:rsidRPr="00B2671D">
        <w:rPr>
          <w:rFonts w:ascii="Arial" w:hAnsi="Arial" w:cs="Arial"/>
          <w:color w:val="000000"/>
          <w:lang w:eastAsia="en-GB"/>
        </w:rPr>
        <w:t>Application</w:t>
      </w:r>
      <w:proofErr w:type="gramEnd"/>
      <w:r w:rsidRPr="00B2671D">
        <w:rPr>
          <w:rFonts w:ascii="Arial" w:hAnsi="Arial" w:cs="Arial"/>
          <w:color w:val="000000"/>
          <w:lang w:eastAsia="en-GB"/>
        </w:rPr>
        <w:t xml:space="preserve"> should register their interest by sending an e-mail to </w:t>
      </w:r>
      <w:hyperlink r:id="rId12" w:history="1">
        <w:r w:rsidRPr="000C77CE">
          <w:rPr>
            <w:rStyle w:val="Hyperlink"/>
            <w:rFonts w:ascii="Arial" w:hAnsi="Arial" w:cs="Arial"/>
            <w:b/>
            <w:color w:val="4472C4" w:themeColor="accent1"/>
          </w:rPr>
          <w:t>avdppmu@gmail.com</w:t>
        </w:r>
      </w:hyperlink>
      <w:r w:rsidR="000C77CE">
        <w:rPr>
          <w:rStyle w:val="Hyperlink"/>
          <w:rFonts w:ascii="Arial" w:hAnsi="Arial" w:cs="Arial"/>
          <w:color w:val="000000" w:themeColor="text1"/>
        </w:rPr>
        <w:t xml:space="preserve"> </w:t>
      </w:r>
      <w:r w:rsidRPr="00B2671D">
        <w:rPr>
          <w:rFonts w:ascii="Arial" w:hAnsi="Arial" w:cs="Arial"/>
        </w:rPr>
        <w:t>. This will also ensure that the bidders receive the RFA by email or hard copy at the following address, as well as any updates regarding t</w:t>
      </w:r>
      <w:r w:rsidR="00963F5B">
        <w:rPr>
          <w:rFonts w:ascii="Arial" w:hAnsi="Arial" w:cs="Arial"/>
        </w:rPr>
        <w:t>his consultancy</w:t>
      </w:r>
      <w:r w:rsidRPr="00B2671D">
        <w:rPr>
          <w:rFonts w:ascii="Arial" w:hAnsi="Arial" w:cs="Arial"/>
        </w:rPr>
        <w:t>.</w:t>
      </w:r>
    </w:p>
    <w:p w14:paraId="049C67EB" w14:textId="428FC212" w:rsidR="00B2671D" w:rsidRPr="00B2671D" w:rsidRDefault="005627E3" w:rsidP="00D362C1">
      <w:pPr>
        <w:pStyle w:val="CharChar"/>
        <w:numPr>
          <w:ilvl w:val="0"/>
          <w:numId w:val="0"/>
        </w:numPr>
        <w:tabs>
          <w:tab w:val="left" w:pos="0"/>
        </w:tabs>
        <w:spacing w:before="240" w:line="240" w:lineRule="exact"/>
        <w:ind w:left="1440" w:hanging="720"/>
        <w:jc w:val="both"/>
        <w:rPr>
          <w:rFonts w:ascii="Arial" w:hAnsi="Arial" w:cs="Arial"/>
        </w:rPr>
      </w:pPr>
      <w:r w:rsidRPr="00696DC6">
        <w:rPr>
          <w:rFonts w:ascii="Tahoma" w:hAnsi="Tahoma" w:cs="Tahoma"/>
          <w:color w:val="000000" w:themeColor="text1"/>
        </w:rPr>
        <w:t xml:space="preserve">23 Torwama Road, </w:t>
      </w:r>
      <w:r>
        <w:rPr>
          <w:rFonts w:ascii="Tahoma" w:hAnsi="Tahoma" w:cs="Tahoma"/>
          <w:color w:val="000000" w:themeColor="text1"/>
        </w:rPr>
        <w:t>Bo</w:t>
      </w:r>
      <w:r w:rsidR="00616770">
        <w:rPr>
          <w:rFonts w:ascii="Tahoma" w:hAnsi="Tahoma" w:cs="Tahoma"/>
          <w:color w:val="000000" w:themeColor="text1"/>
        </w:rPr>
        <w:t xml:space="preserve"> City, Sierra Leone</w:t>
      </w:r>
    </w:p>
    <w:p w14:paraId="11D8E5A5" w14:textId="77777777" w:rsidR="00B2671D" w:rsidRDefault="00B2671D" w:rsidP="00D362C1">
      <w:pPr>
        <w:suppressAutoHyphens/>
        <w:spacing w:before="240"/>
        <w:jc w:val="both"/>
        <w:rPr>
          <w:rFonts w:ascii="Arial" w:hAnsi="Arial" w:cs="Arial"/>
          <w:spacing w:val="-2"/>
        </w:rPr>
      </w:pPr>
    </w:p>
    <w:p w14:paraId="33429714" w14:textId="76A8A3D3" w:rsidR="00781CC8" w:rsidRPr="007374DA" w:rsidRDefault="00781CC8" w:rsidP="00D362C1">
      <w:pPr>
        <w:suppressAutoHyphens/>
        <w:spacing w:before="240"/>
        <w:jc w:val="both"/>
        <w:rPr>
          <w:rFonts w:ascii="Arial" w:hAnsi="Arial" w:cs="Arial"/>
          <w:spacing w:val="-2"/>
        </w:rPr>
      </w:pPr>
      <w:r w:rsidRPr="007374DA">
        <w:rPr>
          <w:rFonts w:ascii="Arial" w:hAnsi="Arial" w:cs="Arial"/>
          <w:spacing w:val="-2"/>
        </w:rPr>
        <w:t xml:space="preserve">The attention of interested consultants is drawn to </w:t>
      </w:r>
      <w:r w:rsidR="00BA3C5B" w:rsidRPr="007374DA">
        <w:rPr>
          <w:rFonts w:ascii="Arial" w:hAnsi="Arial" w:cs="Arial"/>
          <w:spacing w:val="-2"/>
        </w:rPr>
        <w:t>IFAD</w:t>
      </w:r>
      <w:r w:rsidR="001A5E45" w:rsidRPr="007374DA">
        <w:rPr>
          <w:rFonts w:ascii="Arial" w:hAnsi="Arial" w:cs="Arial"/>
          <w:spacing w:val="-2"/>
        </w:rPr>
        <w:t xml:space="preserve">’s </w:t>
      </w:r>
      <w:r w:rsidR="00BA3C5B" w:rsidRPr="007374DA">
        <w:rPr>
          <w:rFonts w:ascii="Arial" w:hAnsi="Arial" w:cs="Arial"/>
          <w:spacing w:val="-2"/>
        </w:rPr>
        <w:t xml:space="preserve">Anti-Money Laundering and Countering the Financing of Terrorism Policy and </w:t>
      </w:r>
      <w:r w:rsidRPr="007374DA">
        <w:rPr>
          <w:rFonts w:ascii="Arial" w:hAnsi="Arial" w:cs="Arial"/>
          <w:spacing w:val="-2"/>
        </w:rPr>
        <w:t>the Revised IFAD Policy on Preventing Fraud and Corruption its Activities and Operations</w:t>
      </w:r>
      <w:r w:rsidR="004277C2" w:rsidRPr="007374DA">
        <w:rPr>
          <w:rFonts w:ascii="Arial" w:hAnsi="Arial" w:cs="Arial"/>
          <w:spacing w:val="-2"/>
        </w:rPr>
        <w:t xml:space="preserve">. The latter </w:t>
      </w:r>
      <w:r w:rsidRPr="007374DA">
        <w:rPr>
          <w:rFonts w:ascii="Arial" w:hAnsi="Arial" w:cs="Arial"/>
          <w:spacing w:val="-2"/>
        </w:rPr>
        <w:t xml:space="preserve">sets forth IFAD’s </w:t>
      </w:r>
      <w:r w:rsidR="008350EA" w:rsidRPr="007374DA">
        <w:rPr>
          <w:rFonts w:ascii="Arial" w:hAnsi="Arial" w:cs="Arial"/>
          <w:spacing w:val="-2"/>
        </w:rPr>
        <w:t>provisions</w:t>
      </w:r>
      <w:r w:rsidRPr="007374DA">
        <w:rPr>
          <w:rFonts w:ascii="Arial" w:hAnsi="Arial" w:cs="Arial"/>
          <w:spacing w:val="-2"/>
        </w:rPr>
        <w:t xml:space="preserve"> on </w:t>
      </w:r>
      <w:r w:rsidR="00216DF9" w:rsidRPr="007374DA">
        <w:rPr>
          <w:rFonts w:ascii="Arial" w:hAnsi="Arial" w:cs="Arial"/>
          <w:spacing w:val="-2"/>
        </w:rPr>
        <w:t xml:space="preserve">prohibited </w:t>
      </w:r>
      <w:r w:rsidR="00F32E6D" w:rsidRPr="007374DA">
        <w:rPr>
          <w:rFonts w:ascii="Arial" w:hAnsi="Arial" w:cs="Arial"/>
          <w:spacing w:val="-2"/>
        </w:rPr>
        <w:t>practices</w:t>
      </w:r>
      <w:r w:rsidRPr="007374DA">
        <w:rPr>
          <w:rFonts w:ascii="Arial" w:hAnsi="Arial" w:cs="Arial"/>
          <w:spacing w:val="-2"/>
        </w:rPr>
        <w:t xml:space="preserve">. IFAD further strives to ensure a safe working environment free of harassment, including sexual harassment, and free of sexual exploitation and abuse (SEA) in </w:t>
      </w:r>
      <w:r w:rsidR="00F70C17">
        <w:rPr>
          <w:rFonts w:ascii="Arial" w:hAnsi="Arial" w:cs="Arial"/>
          <w:spacing w:val="-2"/>
        </w:rPr>
        <w:t>i</w:t>
      </w:r>
      <w:r w:rsidRPr="007374DA">
        <w:rPr>
          <w:rFonts w:ascii="Arial" w:hAnsi="Arial" w:cs="Arial"/>
          <w:spacing w:val="-2"/>
        </w:rPr>
        <w:t>ts activities and operations as detailed in its IFAD Policy to Preventing and Responding to Sexual Harassment, Sexual Exploitation and Abuse</w:t>
      </w:r>
      <w:r w:rsidR="0082576D" w:rsidRPr="007374DA">
        <w:rPr>
          <w:rFonts w:ascii="Arial" w:hAnsi="Arial" w:cs="Arial"/>
          <w:spacing w:val="-2"/>
        </w:rPr>
        <w:t>.</w:t>
      </w:r>
    </w:p>
    <w:p w14:paraId="0786B2A9" w14:textId="15E6607D" w:rsidR="001E7AD6" w:rsidRPr="007374DA" w:rsidRDefault="0082576D" w:rsidP="00D362C1">
      <w:pPr>
        <w:suppressAutoHyphens/>
        <w:spacing w:before="240"/>
        <w:jc w:val="both"/>
        <w:rPr>
          <w:rFonts w:asciiTheme="minorBidi" w:eastAsia="SimSun" w:hAnsiTheme="minorBidi" w:cstheme="minorBidi"/>
          <w:lang w:eastAsia="zh-CN"/>
        </w:rPr>
      </w:pPr>
      <w:r w:rsidRPr="007374DA">
        <w:rPr>
          <w:rFonts w:asciiTheme="minorBidi" w:eastAsia="SimSun" w:hAnsiTheme="minorBidi" w:cstheme="minorBidi"/>
          <w:lang w:eastAsia="zh-CN"/>
        </w:rPr>
        <w:t>Interested</w:t>
      </w:r>
      <w:r w:rsidR="001E7AD6" w:rsidRPr="007374DA">
        <w:rPr>
          <w:rFonts w:asciiTheme="minorBidi" w:eastAsia="SimSun" w:hAnsiTheme="minorBidi" w:cstheme="minorBidi"/>
          <w:lang w:eastAsia="zh-CN"/>
        </w:rPr>
        <w:t xml:space="preserve"> </w:t>
      </w:r>
      <w:r w:rsidRPr="007374DA">
        <w:rPr>
          <w:rFonts w:asciiTheme="minorBidi" w:eastAsia="SimSun" w:hAnsiTheme="minorBidi" w:cstheme="minorBidi"/>
          <w:lang w:eastAsia="zh-CN"/>
        </w:rPr>
        <w:t>c</w:t>
      </w:r>
      <w:r w:rsidR="001E7AD6" w:rsidRPr="007374DA">
        <w:rPr>
          <w:rFonts w:asciiTheme="minorBidi" w:eastAsia="SimSun" w:hAnsiTheme="minorBidi" w:cstheme="minorBidi"/>
          <w:lang w:eastAsia="zh-CN"/>
        </w:rPr>
        <w:t>onsultant</w:t>
      </w:r>
      <w:r w:rsidRPr="007374DA">
        <w:rPr>
          <w:rFonts w:asciiTheme="minorBidi" w:eastAsia="SimSun" w:hAnsiTheme="minorBidi" w:cstheme="minorBidi"/>
          <w:lang w:eastAsia="zh-CN"/>
        </w:rPr>
        <w:t>s</w:t>
      </w:r>
      <w:r w:rsidR="001E7AD6" w:rsidRPr="007374DA">
        <w:rPr>
          <w:rFonts w:asciiTheme="minorBidi" w:eastAsia="SimSun" w:hAnsiTheme="minorBidi" w:cstheme="minorBidi"/>
          <w:lang w:eastAsia="zh-CN"/>
        </w:rPr>
        <w:t xml:space="preserve"> shall not have any actual, potential or reasonably perceived conflict of interest. </w:t>
      </w:r>
      <w:r w:rsidRPr="007374DA">
        <w:rPr>
          <w:rFonts w:asciiTheme="minorBidi" w:eastAsia="SimSun" w:hAnsiTheme="minorBidi" w:cstheme="minorBidi"/>
          <w:lang w:eastAsia="zh-CN"/>
        </w:rPr>
        <w:t>Consultants</w:t>
      </w:r>
      <w:r w:rsidR="001E7AD6" w:rsidRPr="007374DA">
        <w:rPr>
          <w:rFonts w:asciiTheme="minorBidi" w:eastAsia="SimSun" w:hAnsiTheme="minorBidi" w:cstheme="minorBidi"/>
          <w:lang w:eastAsia="zh-CN"/>
        </w:rPr>
        <w:t xml:space="preserve"> with an actual, potential or reasonably perceived conflict of interest shall be disqualified unless otherwise explicitly approved by the Fund. </w:t>
      </w:r>
      <w:r w:rsidRPr="007374DA">
        <w:rPr>
          <w:rFonts w:asciiTheme="minorBidi" w:eastAsia="SimSun" w:hAnsiTheme="minorBidi" w:cstheme="minorBidi"/>
          <w:lang w:eastAsia="zh-CN"/>
        </w:rPr>
        <w:t>Consultants are</w:t>
      </w:r>
      <w:r w:rsidR="001E7AD6" w:rsidRPr="007374DA">
        <w:rPr>
          <w:rFonts w:asciiTheme="minorBidi" w:eastAsia="SimSun" w:hAnsiTheme="minorBidi" w:cstheme="minorBidi"/>
          <w:lang w:eastAsia="zh-CN"/>
        </w:rPr>
        <w:t xml:space="preserve"> considered to have a conflict of interest if </w:t>
      </w:r>
      <w:r w:rsidRPr="007374DA">
        <w:rPr>
          <w:rFonts w:asciiTheme="minorBidi" w:eastAsia="SimSun" w:hAnsiTheme="minorBidi" w:cstheme="minorBidi"/>
          <w:lang w:eastAsia="zh-CN"/>
        </w:rPr>
        <w:t>they</w:t>
      </w:r>
      <w:r w:rsidR="001E7AD6" w:rsidRPr="007374DA">
        <w:rPr>
          <w:rFonts w:asciiTheme="minorBidi" w:eastAsia="SimSun" w:hAnsiTheme="minorBidi" w:cstheme="minorBidi"/>
          <w:lang w:eastAsia="zh-CN"/>
        </w:rPr>
        <w:t xml:space="preserve"> a) have a relationship that provides them with undue or undisclosed information about or influence over the </w:t>
      </w:r>
      <w:r w:rsidRPr="007374DA">
        <w:rPr>
          <w:rFonts w:asciiTheme="minorBidi" w:eastAsia="SimSun" w:hAnsiTheme="minorBidi" w:cstheme="minorBidi"/>
          <w:lang w:eastAsia="zh-CN"/>
        </w:rPr>
        <w:t>selection</w:t>
      </w:r>
      <w:r w:rsidR="001E7AD6" w:rsidRPr="007374DA">
        <w:rPr>
          <w:rFonts w:asciiTheme="minorBidi" w:eastAsia="SimSun" w:hAnsiTheme="minorBidi" w:cstheme="minorBidi"/>
          <w:lang w:eastAsia="zh-CN"/>
        </w:rPr>
        <w:t xml:space="preserve"> process and the execution of the contract, </w:t>
      </w:r>
      <w:r w:rsidRPr="007374DA">
        <w:rPr>
          <w:rFonts w:asciiTheme="minorBidi" w:eastAsia="SimSun" w:hAnsiTheme="minorBidi" w:cstheme="minorBidi"/>
          <w:lang w:eastAsia="zh-CN"/>
        </w:rPr>
        <w:t xml:space="preserve">or </w:t>
      </w:r>
      <w:r w:rsidR="00305545" w:rsidRPr="00BC00B4">
        <w:rPr>
          <w:rFonts w:asciiTheme="minorBidi" w:eastAsia="SimSun" w:hAnsiTheme="minorBidi" w:cstheme="minorBidi"/>
          <w:lang w:eastAsia="zh-CN"/>
        </w:rPr>
        <w:t xml:space="preserve">b) have a business or </w:t>
      </w:r>
      <w:r w:rsidR="00305545" w:rsidRPr="008D6332">
        <w:rPr>
          <w:rFonts w:asciiTheme="minorBidi" w:eastAsia="SimSun" w:hAnsiTheme="minorBidi" w:cstheme="minorBidi"/>
          <w:lang w:eastAsia="zh-CN"/>
        </w:rPr>
        <w:t xml:space="preserve">family relationship with a member of the </w:t>
      </w:r>
      <w:r w:rsidR="008D6332">
        <w:rPr>
          <w:rFonts w:asciiTheme="minorBidi" w:eastAsia="SimSun" w:hAnsiTheme="minorBidi" w:cstheme="minorBidi"/>
          <w:lang w:eastAsia="zh-CN"/>
        </w:rPr>
        <w:t>client’s</w:t>
      </w:r>
      <w:r w:rsidR="00305545" w:rsidRPr="008D6332">
        <w:rPr>
          <w:rFonts w:asciiTheme="minorBidi" w:eastAsia="SimSun" w:hAnsiTheme="minorBidi" w:cstheme="minorBidi"/>
          <w:lang w:eastAsia="zh-CN"/>
        </w:rPr>
        <w:t xml:space="preserve"> board of directors or its personnel</w:t>
      </w:r>
      <w:r w:rsidR="001E7AD6" w:rsidRPr="008D6332">
        <w:rPr>
          <w:rFonts w:asciiTheme="minorBidi" w:eastAsia="SimSun" w:hAnsiTheme="minorBidi" w:cstheme="minorBidi"/>
          <w:lang w:eastAsia="zh-CN"/>
        </w:rPr>
        <w:t>,</w:t>
      </w:r>
      <w:r w:rsidR="008D6332">
        <w:rPr>
          <w:rFonts w:asciiTheme="minorBidi" w:eastAsia="SimSun" w:hAnsiTheme="minorBidi" w:cstheme="minorBidi"/>
          <w:lang w:eastAsia="zh-CN"/>
        </w:rPr>
        <w:t xml:space="preserve"> the Fund or its personnel,</w:t>
      </w:r>
      <w:r w:rsidR="001E7AD6" w:rsidRPr="008D6332">
        <w:rPr>
          <w:rFonts w:asciiTheme="minorBidi" w:eastAsia="SimSun" w:hAnsiTheme="minorBidi" w:cstheme="minorBidi"/>
          <w:lang w:eastAsia="zh-CN"/>
        </w:rPr>
        <w:t xml:space="preserve"> or any other individual that was, has been or might reasonably be directly or indirectly involved in any part of (</w:t>
      </w:r>
      <w:proofErr w:type="spellStart"/>
      <w:r w:rsidR="001E7AD6" w:rsidRPr="008D6332">
        <w:rPr>
          <w:rFonts w:asciiTheme="minorBidi" w:eastAsia="SimSun" w:hAnsiTheme="minorBidi" w:cstheme="minorBidi"/>
          <w:lang w:eastAsia="zh-CN"/>
        </w:rPr>
        <w:t>i</w:t>
      </w:r>
      <w:proofErr w:type="spellEnd"/>
      <w:r w:rsidR="001E7AD6" w:rsidRPr="008D6332">
        <w:rPr>
          <w:rFonts w:asciiTheme="minorBidi" w:eastAsia="SimSun" w:hAnsiTheme="minorBidi" w:cstheme="minorBidi"/>
          <w:lang w:eastAsia="zh-CN"/>
        </w:rPr>
        <w:t>) the</w:t>
      </w:r>
      <w:r w:rsidR="001E7AD6" w:rsidRPr="007374DA">
        <w:rPr>
          <w:rFonts w:asciiTheme="minorBidi" w:eastAsia="SimSun" w:hAnsiTheme="minorBidi" w:cstheme="minorBidi"/>
          <w:lang w:eastAsia="zh-CN"/>
        </w:rPr>
        <w:t xml:space="preserve"> preparation </w:t>
      </w:r>
      <w:r w:rsidR="001E7AD6" w:rsidRPr="008D6332">
        <w:rPr>
          <w:rFonts w:asciiTheme="minorBidi" w:eastAsia="SimSun" w:hAnsiTheme="minorBidi" w:cstheme="minorBidi"/>
          <w:lang w:eastAsia="zh-CN"/>
        </w:rPr>
        <w:t xml:space="preserve">of </w:t>
      </w:r>
      <w:r w:rsidRPr="008D6332">
        <w:rPr>
          <w:rFonts w:asciiTheme="minorBidi" w:eastAsia="SimSun" w:hAnsiTheme="minorBidi" w:cstheme="minorBidi"/>
          <w:lang w:eastAsia="zh-CN"/>
        </w:rPr>
        <w:t xml:space="preserve">the </w:t>
      </w:r>
      <w:r w:rsidR="00E11862" w:rsidRPr="008D6332">
        <w:rPr>
          <w:rFonts w:asciiTheme="minorBidi" w:eastAsia="SimSun" w:hAnsiTheme="minorBidi" w:cstheme="minorBidi"/>
          <w:lang w:eastAsia="zh-CN"/>
        </w:rPr>
        <w:t>REOI</w:t>
      </w:r>
      <w:r w:rsidR="001E7AD6" w:rsidRPr="007374DA">
        <w:rPr>
          <w:rFonts w:asciiTheme="minorBidi" w:eastAsia="SimSun" w:hAnsiTheme="minorBidi" w:cstheme="minorBidi"/>
          <w:lang w:eastAsia="zh-CN"/>
        </w:rPr>
        <w:t xml:space="preserve">, (ii) the </w:t>
      </w:r>
      <w:r w:rsidR="008D6332">
        <w:rPr>
          <w:rFonts w:asciiTheme="minorBidi" w:eastAsia="SimSun" w:hAnsiTheme="minorBidi" w:cstheme="minorBidi"/>
          <w:lang w:eastAsia="zh-CN"/>
        </w:rPr>
        <w:t>selection</w:t>
      </w:r>
      <w:r w:rsidR="001E7AD6" w:rsidRPr="007374DA">
        <w:rPr>
          <w:rFonts w:asciiTheme="minorBidi" w:eastAsia="SimSun" w:hAnsiTheme="minorBidi" w:cstheme="minorBidi"/>
          <w:lang w:eastAsia="zh-CN"/>
        </w:rPr>
        <w:t xml:space="preserve"> process for this procurement, or (iii) execution of the </w:t>
      </w:r>
      <w:r w:rsidRPr="007374DA">
        <w:rPr>
          <w:rFonts w:asciiTheme="minorBidi" w:eastAsia="SimSun" w:hAnsiTheme="minorBidi" w:cstheme="minorBidi"/>
          <w:lang w:eastAsia="zh-CN"/>
        </w:rPr>
        <w:t>c</w:t>
      </w:r>
      <w:r w:rsidR="001E7AD6" w:rsidRPr="007374DA">
        <w:rPr>
          <w:rFonts w:asciiTheme="minorBidi" w:eastAsia="SimSun" w:hAnsiTheme="minorBidi" w:cstheme="minorBidi"/>
          <w:lang w:eastAsia="zh-CN"/>
        </w:rPr>
        <w:t xml:space="preserve">ontract. </w:t>
      </w:r>
      <w:r w:rsidRPr="007374DA">
        <w:rPr>
          <w:rFonts w:asciiTheme="minorBidi" w:eastAsia="SimSun" w:hAnsiTheme="minorBidi" w:cstheme="minorBidi"/>
          <w:lang w:eastAsia="zh-CN"/>
        </w:rPr>
        <w:t xml:space="preserve">Consultants </w:t>
      </w:r>
      <w:r w:rsidR="001E7AD6" w:rsidRPr="007374DA">
        <w:rPr>
          <w:rFonts w:asciiTheme="minorBidi" w:eastAsia="SimSun" w:hAnsiTheme="minorBidi" w:cstheme="minorBidi"/>
          <w:lang w:eastAsia="zh-CN"/>
        </w:rPr>
        <w:t>have an ongoing obligation to disclose any situation of actual, potential or reasonably perceived conflict of interest during preparation</w:t>
      </w:r>
      <w:r w:rsidRPr="007374DA">
        <w:rPr>
          <w:rFonts w:asciiTheme="minorBidi" w:eastAsia="SimSun" w:hAnsiTheme="minorBidi" w:cstheme="minorBidi"/>
          <w:lang w:eastAsia="zh-CN"/>
        </w:rPr>
        <w:t xml:space="preserve"> of the EOI</w:t>
      </w:r>
      <w:r w:rsidR="001E7AD6" w:rsidRPr="007374DA">
        <w:rPr>
          <w:rFonts w:asciiTheme="minorBidi" w:eastAsia="SimSun" w:hAnsiTheme="minorBidi" w:cstheme="minorBidi"/>
          <w:lang w:eastAsia="zh-CN"/>
        </w:rPr>
        <w:t xml:space="preserve">, the </w:t>
      </w:r>
      <w:r w:rsidRPr="007374DA">
        <w:rPr>
          <w:rFonts w:asciiTheme="minorBidi" w:eastAsia="SimSun" w:hAnsiTheme="minorBidi" w:cstheme="minorBidi"/>
          <w:lang w:eastAsia="zh-CN"/>
        </w:rPr>
        <w:t xml:space="preserve">selection </w:t>
      </w:r>
      <w:r w:rsidR="001E7AD6" w:rsidRPr="007374DA">
        <w:rPr>
          <w:rFonts w:asciiTheme="minorBidi" w:eastAsia="SimSun" w:hAnsiTheme="minorBidi" w:cstheme="minorBidi"/>
          <w:lang w:eastAsia="zh-CN"/>
        </w:rPr>
        <w:t xml:space="preserve">process or the contract execution. Failure to properly disclose any of said situations may lead to appropriate actions, including the disqualification of the </w:t>
      </w:r>
      <w:r w:rsidRPr="007374DA">
        <w:rPr>
          <w:rFonts w:asciiTheme="minorBidi" w:eastAsia="SimSun" w:hAnsiTheme="minorBidi" w:cstheme="minorBidi"/>
          <w:lang w:eastAsia="zh-CN"/>
        </w:rPr>
        <w:t>consultant</w:t>
      </w:r>
      <w:r w:rsidR="001E7AD6" w:rsidRPr="007374DA">
        <w:rPr>
          <w:rFonts w:asciiTheme="minorBidi" w:eastAsia="SimSun" w:hAnsiTheme="minorBidi" w:cstheme="minorBidi"/>
          <w:lang w:eastAsia="zh-CN"/>
        </w:rPr>
        <w:t xml:space="preserve">, the termination of the </w:t>
      </w:r>
      <w:r w:rsidRPr="007374DA">
        <w:rPr>
          <w:rFonts w:asciiTheme="minorBidi" w:eastAsia="SimSun" w:hAnsiTheme="minorBidi" w:cstheme="minorBidi"/>
          <w:lang w:eastAsia="zh-CN"/>
        </w:rPr>
        <w:t>c</w:t>
      </w:r>
      <w:r w:rsidR="001E7AD6" w:rsidRPr="007374DA">
        <w:rPr>
          <w:rFonts w:asciiTheme="minorBidi" w:eastAsia="SimSun" w:hAnsiTheme="minorBidi" w:cstheme="minorBidi"/>
          <w:lang w:eastAsia="zh-CN"/>
        </w:rPr>
        <w:t>ontract and any other as appropriate under the IFAD Policy on Preventing Fraud and Corruption in its Projects and Operations</w:t>
      </w:r>
      <w:r w:rsidRPr="007374DA">
        <w:rPr>
          <w:rFonts w:asciiTheme="minorBidi" w:eastAsia="SimSun" w:hAnsiTheme="minorBidi" w:cstheme="minorBidi"/>
          <w:lang w:eastAsia="zh-CN"/>
        </w:rPr>
        <w:t>.</w:t>
      </w:r>
    </w:p>
    <w:p w14:paraId="2B85ABEB" w14:textId="6BFD1B23" w:rsidR="00537C52" w:rsidRPr="00EB718B" w:rsidRDefault="00537C52" w:rsidP="00D362C1">
      <w:pPr>
        <w:suppressAutoHyphens/>
        <w:spacing w:before="240"/>
        <w:jc w:val="both"/>
        <w:rPr>
          <w:rFonts w:ascii="Arial" w:hAnsi="Arial" w:cs="Arial"/>
          <w:spacing w:val="-2"/>
        </w:rPr>
      </w:pPr>
      <w:r w:rsidRPr="007374DA">
        <w:rPr>
          <w:rFonts w:ascii="Arial" w:hAnsi="Arial" w:cs="Arial"/>
          <w:spacing w:val="-2"/>
        </w:rPr>
        <w:t xml:space="preserve">The </w:t>
      </w:r>
      <w:r w:rsidR="0086618C">
        <w:rPr>
          <w:rFonts w:ascii="Tahoma" w:hAnsi="Tahoma" w:cs="Tahoma"/>
          <w:bCs/>
          <w:color w:val="000000" w:themeColor="text1"/>
        </w:rPr>
        <w:t xml:space="preserve">Agriculture Value Chain Development </w:t>
      </w:r>
      <w:proofErr w:type="gramStart"/>
      <w:r w:rsidR="0086618C">
        <w:rPr>
          <w:rFonts w:ascii="Tahoma" w:hAnsi="Tahoma" w:cs="Tahoma"/>
          <w:bCs/>
          <w:color w:val="000000" w:themeColor="text1"/>
        </w:rPr>
        <w:t>Project</w:t>
      </w:r>
      <w:r w:rsidR="0086618C">
        <w:rPr>
          <w:rFonts w:ascii="Tahoma" w:hAnsi="Tahoma" w:cs="Tahoma"/>
          <w:spacing w:val="-2"/>
        </w:rPr>
        <w:t xml:space="preserve"> ,</w:t>
      </w:r>
      <w:proofErr w:type="gramEnd"/>
      <w:r w:rsidR="0086618C">
        <w:rPr>
          <w:rFonts w:ascii="Tahoma" w:hAnsi="Tahoma" w:cs="Tahoma"/>
          <w:spacing w:val="-2"/>
        </w:rPr>
        <w:t xml:space="preserve"> Ministry of Agriculture</w:t>
      </w:r>
      <w:r w:rsidRPr="007374DA">
        <w:rPr>
          <w:rFonts w:ascii="Arial" w:hAnsi="Arial" w:cs="Arial"/>
          <w:color w:val="FF0000"/>
          <w:spacing w:val="-2"/>
        </w:rPr>
        <w:t xml:space="preserve"> </w:t>
      </w:r>
      <w:r w:rsidRPr="007374DA">
        <w:rPr>
          <w:rFonts w:ascii="Arial" w:hAnsi="Arial" w:cs="Arial"/>
          <w:spacing w:val="-2"/>
        </w:rPr>
        <w:t>now i</w:t>
      </w:r>
      <w:r w:rsidR="00136E9A" w:rsidRPr="007374DA">
        <w:rPr>
          <w:rFonts w:ascii="Arial" w:hAnsi="Arial" w:cs="Arial"/>
          <w:spacing w:val="-2"/>
        </w:rPr>
        <w:t>nvites eligible Individual consultants (“c</w:t>
      </w:r>
      <w:r w:rsidRPr="007374DA">
        <w:rPr>
          <w:rFonts w:ascii="Arial" w:hAnsi="Arial" w:cs="Arial"/>
          <w:spacing w:val="-2"/>
        </w:rPr>
        <w:t>onsultants”) to indicate t</w:t>
      </w:r>
      <w:r w:rsidR="00136E9A" w:rsidRPr="007374DA">
        <w:rPr>
          <w:rFonts w:ascii="Arial" w:hAnsi="Arial" w:cs="Arial"/>
          <w:spacing w:val="-2"/>
        </w:rPr>
        <w:t>heir interest in providing the services. Interested c</w:t>
      </w:r>
      <w:r w:rsidRPr="007374DA">
        <w:rPr>
          <w:rFonts w:ascii="Arial" w:hAnsi="Arial" w:cs="Arial"/>
          <w:spacing w:val="-2"/>
        </w:rPr>
        <w:t xml:space="preserve">onsultants should provide information demonstrating that they have the required qualifications and </w:t>
      </w:r>
      <w:r w:rsidRPr="00EB718B">
        <w:rPr>
          <w:rFonts w:ascii="Arial" w:hAnsi="Arial" w:cs="Arial"/>
          <w:spacing w:val="-2"/>
        </w:rPr>
        <w:t>rele</w:t>
      </w:r>
      <w:r w:rsidR="00136E9A" w:rsidRPr="00EB718B">
        <w:rPr>
          <w:rFonts w:ascii="Arial" w:hAnsi="Arial" w:cs="Arial"/>
          <w:spacing w:val="-2"/>
        </w:rPr>
        <w:t>vant experience to perform the s</w:t>
      </w:r>
      <w:r w:rsidRPr="00EB718B">
        <w:rPr>
          <w:rFonts w:ascii="Arial" w:hAnsi="Arial" w:cs="Arial"/>
          <w:spacing w:val="-2"/>
        </w:rPr>
        <w:t>ervices</w:t>
      </w:r>
      <w:r w:rsidR="00B2671D" w:rsidRPr="00EB718B">
        <w:rPr>
          <w:rFonts w:ascii="Arial" w:hAnsi="Arial" w:cs="Arial"/>
          <w:spacing w:val="-2"/>
        </w:rPr>
        <w:t>.</w:t>
      </w:r>
      <w:r w:rsidR="00E219BE" w:rsidRPr="00EB718B">
        <w:rPr>
          <w:rFonts w:ascii="Arial" w:hAnsi="Arial" w:cs="Arial"/>
          <w:spacing w:val="-2"/>
        </w:rPr>
        <w:t xml:space="preserve"> </w:t>
      </w:r>
      <w:r w:rsidR="00136E9A" w:rsidRPr="00EB718B">
        <w:rPr>
          <w:rFonts w:ascii="Arial" w:hAnsi="Arial" w:cs="Arial"/>
          <w:spacing w:val="-2"/>
        </w:rPr>
        <w:t>A c</w:t>
      </w:r>
      <w:r w:rsidRPr="00EB718B">
        <w:rPr>
          <w:rFonts w:ascii="Arial" w:hAnsi="Arial" w:cs="Arial"/>
          <w:spacing w:val="-2"/>
        </w:rPr>
        <w:t xml:space="preserve">onsultant will be selected in accordance with the </w:t>
      </w:r>
      <w:r w:rsidR="00EF0E3F" w:rsidRPr="00EB718B">
        <w:rPr>
          <w:rFonts w:ascii="Arial" w:hAnsi="Arial" w:cs="Arial"/>
          <w:spacing w:val="-2"/>
        </w:rPr>
        <w:t>i</w:t>
      </w:r>
      <w:r w:rsidRPr="00EB718B">
        <w:rPr>
          <w:rFonts w:ascii="Arial" w:hAnsi="Arial" w:cs="Arial"/>
          <w:spacing w:val="-2"/>
        </w:rPr>
        <w:t xml:space="preserve">ndividual </w:t>
      </w:r>
      <w:r w:rsidR="00EF0E3F" w:rsidRPr="00EB718B">
        <w:rPr>
          <w:rFonts w:ascii="Arial" w:hAnsi="Arial" w:cs="Arial"/>
          <w:spacing w:val="-2"/>
        </w:rPr>
        <w:t>c</w:t>
      </w:r>
      <w:r w:rsidRPr="00EB718B">
        <w:rPr>
          <w:rFonts w:ascii="Arial" w:hAnsi="Arial" w:cs="Arial"/>
          <w:spacing w:val="-2"/>
        </w:rPr>
        <w:t xml:space="preserve">onsultant </w:t>
      </w:r>
      <w:r w:rsidR="00EF0E3F" w:rsidRPr="00EB718B">
        <w:rPr>
          <w:rFonts w:ascii="Arial" w:hAnsi="Arial" w:cs="Arial"/>
          <w:spacing w:val="-2"/>
        </w:rPr>
        <w:t>s</w:t>
      </w:r>
      <w:r w:rsidRPr="00EB718B">
        <w:rPr>
          <w:rFonts w:ascii="Arial" w:hAnsi="Arial" w:cs="Arial"/>
          <w:spacing w:val="-2"/>
        </w:rPr>
        <w:t xml:space="preserve">election (ICS) method set out in IFAD’ Project Procurement Handbook that can be accessed via the IFAD website at </w:t>
      </w:r>
      <w:hyperlink r:id="rId13" w:history="1">
        <w:r w:rsidRPr="00EB718B">
          <w:rPr>
            <w:rStyle w:val="Hyperlink"/>
            <w:rFonts w:ascii="Arial" w:hAnsi="Arial" w:cs="Arial"/>
            <w:color w:val="auto"/>
            <w:spacing w:val="-2"/>
          </w:rPr>
          <w:t>www.ifad.org/project-procurement</w:t>
        </w:r>
      </w:hyperlink>
      <w:r w:rsidRPr="00EB718B">
        <w:rPr>
          <w:rFonts w:ascii="Arial" w:hAnsi="Arial" w:cs="Arial"/>
          <w:spacing w:val="-2"/>
        </w:rPr>
        <w:t xml:space="preserve">. Interviews </w:t>
      </w:r>
      <w:r w:rsidRPr="00EB718B">
        <w:rPr>
          <w:rFonts w:ascii="Arial" w:hAnsi="Arial" w:cs="Arial"/>
          <w:i/>
          <w:iCs/>
          <w:spacing w:val="-2"/>
        </w:rPr>
        <w:t>will not</w:t>
      </w:r>
      <w:r w:rsidR="005D6B5F" w:rsidRPr="00EB718B">
        <w:rPr>
          <w:rFonts w:ascii="Arial" w:hAnsi="Arial" w:cs="Arial"/>
          <w:spacing w:val="-2"/>
        </w:rPr>
        <w:t xml:space="preserve"> </w:t>
      </w:r>
      <w:r w:rsidRPr="00EB718B">
        <w:rPr>
          <w:rFonts w:ascii="Arial" w:hAnsi="Arial" w:cs="Arial"/>
          <w:spacing w:val="-2"/>
        </w:rPr>
        <w:t>be conducted as part of the selection process.</w:t>
      </w:r>
    </w:p>
    <w:p w14:paraId="3BD26025" w14:textId="61E892D6" w:rsidR="00537C52" w:rsidRPr="00EB718B" w:rsidRDefault="00537C52" w:rsidP="00D362C1">
      <w:pPr>
        <w:suppressAutoHyphens/>
        <w:spacing w:before="240"/>
        <w:jc w:val="both"/>
        <w:rPr>
          <w:rFonts w:ascii="Arial" w:hAnsi="Arial" w:cs="Arial"/>
          <w:spacing w:val="-2"/>
        </w:rPr>
      </w:pPr>
      <w:r w:rsidRPr="00EB718B">
        <w:rPr>
          <w:rFonts w:ascii="Arial" w:hAnsi="Arial" w:cs="Arial"/>
          <w:spacing w:val="-2"/>
        </w:rPr>
        <w:t xml:space="preserve">Any request for clarification on this REOI should be sent via e-mail to </w:t>
      </w:r>
      <w:hyperlink r:id="rId14" w:history="1">
        <w:r w:rsidR="005D6B5F" w:rsidRPr="00EB718B">
          <w:rPr>
            <w:rStyle w:val="Hyperlink"/>
            <w:rFonts w:asciiTheme="minorHAnsi" w:hAnsiTheme="minorHAnsi" w:cstheme="minorHAnsi"/>
            <w:color w:val="auto"/>
          </w:rPr>
          <w:t>avdppmu@gmail.com</w:t>
        </w:r>
      </w:hyperlink>
      <w:r w:rsidR="005D6B5F" w:rsidRPr="00EB718B">
        <w:rPr>
          <w:rFonts w:asciiTheme="minorHAnsi" w:hAnsiTheme="minorHAnsi" w:cstheme="minorHAnsi"/>
        </w:rPr>
        <w:t xml:space="preserve"> </w:t>
      </w:r>
      <w:r w:rsidRPr="00EB718B">
        <w:rPr>
          <w:rFonts w:ascii="Arial" w:hAnsi="Arial" w:cs="Arial"/>
          <w:spacing w:val="-2"/>
        </w:rPr>
        <w:t xml:space="preserve">no later than </w:t>
      </w:r>
      <w:r w:rsidR="005D6B5F" w:rsidRPr="00EB718B">
        <w:rPr>
          <w:rFonts w:ascii="Arial" w:hAnsi="Arial" w:cs="Arial"/>
          <w:spacing w:val="-2"/>
        </w:rPr>
        <w:t xml:space="preserve">12:00 hours GMT on Thursday </w:t>
      </w:r>
      <w:r w:rsidR="00B2671D" w:rsidRPr="00EB718B">
        <w:rPr>
          <w:rFonts w:ascii="Arial" w:hAnsi="Arial" w:cs="Arial"/>
          <w:spacing w:val="-2"/>
        </w:rPr>
        <w:t>14</w:t>
      </w:r>
      <w:r w:rsidR="00B2671D" w:rsidRPr="00EB718B">
        <w:rPr>
          <w:rFonts w:ascii="Arial" w:hAnsi="Arial" w:cs="Arial"/>
          <w:spacing w:val="-2"/>
          <w:vertAlign w:val="superscript"/>
        </w:rPr>
        <w:t>th</w:t>
      </w:r>
      <w:r w:rsidR="00B2671D" w:rsidRPr="00EB718B">
        <w:rPr>
          <w:rFonts w:ascii="Arial" w:hAnsi="Arial" w:cs="Arial"/>
          <w:spacing w:val="-2"/>
        </w:rPr>
        <w:t xml:space="preserve"> </w:t>
      </w:r>
      <w:r w:rsidR="003000EE" w:rsidRPr="00EB718B">
        <w:rPr>
          <w:rFonts w:ascii="Arial" w:hAnsi="Arial" w:cs="Arial"/>
          <w:spacing w:val="-2"/>
        </w:rPr>
        <w:t>November 2022</w:t>
      </w:r>
      <w:r w:rsidRPr="00EB718B">
        <w:rPr>
          <w:rFonts w:ascii="Arial" w:hAnsi="Arial" w:cs="Arial"/>
          <w:spacing w:val="-2"/>
        </w:rPr>
        <w:t xml:space="preserve">. The </w:t>
      </w:r>
      <w:r w:rsidR="00EF0E3F" w:rsidRPr="00EB718B">
        <w:rPr>
          <w:rFonts w:ascii="Arial" w:hAnsi="Arial" w:cs="Arial"/>
          <w:spacing w:val="-2"/>
        </w:rPr>
        <w:t>c</w:t>
      </w:r>
      <w:r w:rsidRPr="00EB718B">
        <w:rPr>
          <w:rFonts w:ascii="Arial" w:hAnsi="Arial" w:cs="Arial"/>
          <w:spacing w:val="-2"/>
        </w:rPr>
        <w:t xml:space="preserve">lient will provide responses to all clarification requests by </w:t>
      </w:r>
      <w:r w:rsidR="003000EE" w:rsidRPr="00EB718B">
        <w:rPr>
          <w:rFonts w:ascii="Arial" w:hAnsi="Arial" w:cs="Arial"/>
          <w:spacing w:val="-2"/>
        </w:rPr>
        <w:t xml:space="preserve">16:00 hours GMT on </w:t>
      </w:r>
      <w:r w:rsidR="00FD0E3A" w:rsidRPr="00EB718B">
        <w:rPr>
          <w:rFonts w:ascii="Arial" w:hAnsi="Arial" w:cs="Arial"/>
          <w:spacing w:val="-2"/>
        </w:rPr>
        <w:t>Fri</w:t>
      </w:r>
      <w:r w:rsidR="003000EE" w:rsidRPr="00EB718B">
        <w:rPr>
          <w:rFonts w:ascii="Arial" w:hAnsi="Arial" w:cs="Arial"/>
          <w:spacing w:val="-2"/>
        </w:rPr>
        <w:t xml:space="preserve">day </w:t>
      </w:r>
      <w:r w:rsidR="00B2671D" w:rsidRPr="00EB718B">
        <w:rPr>
          <w:rFonts w:ascii="Arial" w:hAnsi="Arial" w:cs="Arial"/>
          <w:spacing w:val="-2"/>
        </w:rPr>
        <w:t>1</w:t>
      </w:r>
      <w:r w:rsidR="00FD0E3A" w:rsidRPr="00EB718B">
        <w:rPr>
          <w:rFonts w:ascii="Arial" w:hAnsi="Arial" w:cs="Arial"/>
          <w:spacing w:val="-2"/>
        </w:rPr>
        <w:t>4</w:t>
      </w:r>
      <w:proofErr w:type="gramStart"/>
      <w:r w:rsidR="00FD0E3A" w:rsidRPr="00EB718B">
        <w:rPr>
          <w:rFonts w:ascii="Arial" w:hAnsi="Arial" w:cs="Arial"/>
          <w:spacing w:val="-2"/>
          <w:vertAlign w:val="superscript"/>
        </w:rPr>
        <w:t>th</w:t>
      </w:r>
      <w:r w:rsidR="00FD0E3A" w:rsidRPr="00EB718B">
        <w:rPr>
          <w:rFonts w:ascii="Arial" w:hAnsi="Arial" w:cs="Arial"/>
          <w:spacing w:val="-2"/>
        </w:rPr>
        <w:t xml:space="preserve"> </w:t>
      </w:r>
      <w:r w:rsidR="003000EE" w:rsidRPr="00EB718B">
        <w:rPr>
          <w:rFonts w:ascii="Arial" w:hAnsi="Arial" w:cs="Arial"/>
          <w:spacing w:val="-2"/>
        </w:rPr>
        <w:t xml:space="preserve"> November</w:t>
      </w:r>
      <w:proofErr w:type="gramEnd"/>
      <w:r w:rsidR="003000EE" w:rsidRPr="00EB718B">
        <w:rPr>
          <w:rFonts w:ascii="Arial" w:hAnsi="Arial" w:cs="Arial"/>
          <w:spacing w:val="-2"/>
        </w:rPr>
        <w:t xml:space="preserve"> 2022</w:t>
      </w:r>
      <w:r w:rsidRPr="00EB718B">
        <w:rPr>
          <w:rFonts w:ascii="Arial" w:hAnsi="Arial" w:cs="Arial"/>
          <w:spacing w:val="-2"/>
        </w:rPr>
        <w:t>.</w:t>
      </w:r>
    </w:p>
    <w:p w14:paraId="16BA56D8" w14:textId="61F652C3" w:rsidR="00537C52" w:rsidRPr="00EB718B" w:rsidRDefault="000C77CE" w:rsidP="00D362C1">
      <w:pPr>
        <w:suppressAutoHyphens/>
        <w:spacing w:before="240"/>
        <w:jc w:val="both"/>
        <w:rPr>
          <w:rFonts w:ascii="Arial" w:hAnsi="Arial" w:cs="Arial"/>
          <w:b/>
          <w:spacing w:val="-2"/>
        </w:rPr>
      </w:pPr>
      <w:r w:rsidRPr="00EB718B">
        <w:rPr>
          <w:rFonts w:ascii="Arial" w:hAnsi="Arial" w:cs="Arial"/>
          <w:spacing w:val="-2"/>
        </w:rPr>
        <w:t xml:space="preserve">Applications must be delivered electronically to the link provided below on or </w:t>
      </w:r>
      <w:r w:rsidR="00EB718B" w:rsidRPr="00EB718B">
        <w:rPr>
          <w:rFonts w:ascii="Arial" w:hAnsi="Arial" w:cs="Arial"/>
          <w:b/>
          <w:spacing w:val="-2"/>
        </w:rPr>
        <w:t>16</w:t>
      </w:r>
      <w:r w:rsidR="003000EE" w:rsidRPr="00EB718B">
        <w:rPr>
          <w:rFonts w:ascii="Arial" w:hAnsi="Arial" w:cs="Arial"/>
          <w:b/>
          <w:spacing w:val="-2"/>
        </w:rPr>
        <w:t xml:space="preserve">:00 hours GMT on Monday </w:t>
      </w:r>
      <w:r w:rsidR="00B2671D" w:rsidRPr="00EB718B">
        <w:rPr>
          <w:rFonts w:ascii="Arial" w:hAnsi="Arial" w:cs="Arial"/>
          <w:b/>
          <w:spacing w:val="-2"/>
        </w:rPr>
        <w:t>2</w:t>
      </w:r>
      <w:r w:rsidR="003C07E0" w:rsidRPr="00EB718B">
        <w:rPr>
          <w:rFonts w:ascii="Arial" w:hAnsi="Arial" w:cs="Arial"/>
          <w:b/>
          <w:spacing w:val="-2"/>
        </w:rPr>
        <w:t>1</w:t>
      </w:r>
      <w:r w:rsidR="00B2671D" w:rsidRPr="00EB718B">
        <w:rPr>
          <w:rFonts w:ascii="Arial" w:hAnsi="Arial" w:cs="Arial"/>
          <w:b/>
          <w:spacing w:val="-2"/>
          <w:vertAlign w:val="superscript"/>
        </w:rPr>
        <w:t>st</w:t>
      </w:r>
      <w:r w:rsidR="00B2671D" w:rsidRPr="00EB718B">
        <w:rPr>
          <w:rFonts w:ascii="Arial" w:hAnsi="Arial" w:cs="Arial"/>
          <w:b/>
          <w:spacing w:val="-2"/>
        </w:rPr>
        <w:t xml:space="preserve"> </w:t>
      </w:r>
      <w:r w:rsidR="003000EE" w:rsidRPr="00EB718B">
        <w:rPr>
          <w:rFonts w:ascii="Arial" w:hAnsi="Arial" w:cs="Arial"/>
          <w:b/>
          <w:spacing w:val="-2"/>
        </w:rPr>
        <w:t>November 2022</w:t>
      </w:r>
      <w:r w:rsidR="00537C52" w:rsidRPr="00EB718B">
        <w:rPr>
          <w:rFonts w:ascii="Arial" w:hAnsi="Arial" w:cs="Arial"/>
          <w:b/>
          <w:spacing w:val="-2"/>
        </w:rPr>
        <w:t>.</w:t>
      </w:r>
      <w:r w:rsidRPr="00EB718B">
        <w:rPr>
          <w:rFonts w:ascii="Arial" w:hAnsi="Arial" w:cs="Arial"/>
          <w:b/>
          <w:spacing w:val="-2"/>
        </w:rPr>
        <w:t xml:space="preserve">   </w:t>
      </w:r>
      <w:proofErr w:type="gramStart"/>
      <w:r w:rsidRPr="00EB718B">
        <w:rPr>
          <w:rFonts w:ascii="Arial" w:hAnsi="Arial" w:cs="Arial"/>
          <w:b/>
          <w:spacing w:val="-2"/>
        </w:rPr>
        <w:t xml:space="preserve">  </w:t>
      </w:r>
      <w:r w:rsidRPr="00EB718B">
        <w:rPr>
          <w:rFonts w:ascii="Arial" w:hAnsi="Arial" w:cs="Arial"/>
          <w:b/>
        </w:rPr>
        <w:t>.</w:t>
      </w:r>
      <w:proofErr w:type="gramEnd"/>
      <w:r w:rsidRPr="00EB718B">
        <w:rPr>
          <w:rFonts w:ascii="Arial" w:hAnsi="Arial" w:cs="Arial"/>
          <w:b/>
        </w:rPr>
        <w:t xml:space="preserve">      Link: </w:t>
      </w:r>
      <w:hyperlink r:id="rId15" w:history="1">
        <w:r w:rsidR="00EB718B" w:rsidRPr="00EB718B">
          <w:rPr>
            <w:rStyle w:val="Hyperlink"/>
            <w:rFonts w:ascii="Tahoma" w:hAnsi="Tahoma" w:cs="Tahoma"/>
            <w:b/>
            <w:color w:val="auto"/>
          </w:rPr>
          <w:t>https://bit.ly/3D</w:t>
        </w:r>
        <w:r w:rsidR="00EB718B" w:rsidRPr="00EB718B">
          <w:rPr>
            <w:rStyle w:val="Hyperlink"/>
            <w:rFonts w:ascii="Tahoma" w:hAnsi="Tahoma" w:cs="Tahoma"/>
            <w:b/>
            <w:color w:val="auto"/>
          </w:rPr>
          <w:t>X</w:t>
        </w:r>
        <w:r w:rsidR="00EB718B" w:rsidRPr="00EB718B">
          <w:rPr>
            <w:rStyle w:val="Hyperlink"/>
            <w:rFonts w:ascii="Tahoma" w:hAnsi="Tahoma" w:cs="Tahoma"/>
            <w:b/>
            <w:color w:val="auto"/>
          </w:rPr>
          <w:t>p8St</w:t>
        </w:r>
      </w:hyperlink>
    </w:p>
    <w:p w14:paraId="34A8A677" w14:textId="7162A5A1" w:rsidR="003000EE" w:rsidRPr="00EB718B" w:rsidRDefault="003000EE" w:rsidP="00D362C1">
      <w:pPr>
        <w:pStyle w:val="Body1"/>
        <w:spacing w:line="240" w:lineRule="auto"/>
        <w:jc w:val="both"/>
        <w:rPr>
          <w:rFonts w:ascii="Tahoma" w:hAnsi="Tahoma" w:cs="Tahoma"/>
          <w:color w:val="auto"/>
          <w:sz w:val="24"/>
          <w:szCs w:val="24"/>
        </w:rPr>
      </w:pPr>
    </w:p>
    <w:p w14:paraId="7078FBCF" w14:textId="65DA8D17" w:rsidR="000C77CE" w:rsidRPr="00EB718B" w:rsidRDefault="000C77CE" w:rsidP="00D362C1">
      <w:pPr>
        <w:pStyle w:val="Body1"/>
        <w:spacing w:after="0" w:line="240" w:lineRule="auto"/>
        <w:jc w:val="both"/>
        <w:rPr>
          <w:rFonts w:ascii="Tahoma" w:hAnsi="Tahoma" w:cs="Tahoma"/>
          <w:color w:val="auto"/>
          <w:sz w:val="24"/>
          <w:szCs w:val="24"/>
        </w:rPr>
      </w:pPr>
      <w:r w:rsidRPr="00EB718B">
        <w:rPr>
          <w:rFonts w:ascii="Tahoma" w:hAnsi="Tahoma" w:cs="Tahoma"/>
          <w:color w:val="auto"/>
          <w:sz w:val="24"/>
          <w:szCs w:val="24"/>
        </w:rPr>
        <w:t>The Project Manager</w:t>
      </w:r>
    </w:p>
    <w:p w14:paraId="0EB14197" w14:textId="0D73F5C8" w:rsidR="003000EE" w:rsidRPr="00696DC6" w:rsidRDefault="003000EE" w:rsidP="00D362C1">
      <w:pPr>
        <w:pStyle w:val="Body1"/>
        <w:spacing w:after="0" w:line="240" w:lineRule="auto"/>
        <w:jc w:val="both"/>
        <w:rPr>
          <w:rFonts w:ascii="Tahoma" w:hAnsi="Tahoma" w:cs="Tahoma"/>
          <w:color w:val="000000" w:themeColor="text1"/>
          <w:sz w:val="24"/>
          <w:szCs w:val="24"/>
        </w:rPr>
      </w:pPr>
      <w:r w:rsidRPr="00696DC6">
        <w:rPr>
          <w:rFonts w:ascii="Tahoma" w:hAnsi="Tahoma" w:cs="Tahoma"/>
          <w:color w:val="000000" w:themeColor="text1"/>
          <w:sz w:val="24"/>
          <w:szCs w:val="24"/>
        </w:rPr>
        <w:t xml:space="preserve">Agriculture Value Chain Development Project </w:t>
      </w:r>
    </w:p>
    <w:p w14:paraId="412E01AA" w14:textId="77777777" w:rsidR="003000EE" w:rsidRPr="00696DC6" w:rsidRDefault="003000EE" w:rsidP="00D362C1">
      <w:pPr>
        <w:pStyle w:val="Body1"/>
        <w:spacing w:after="0" w:line="240" w:lineRule="auto"/>
        <w:jc w:val="both"/>
        <w:rPr>
          <w:rFonts w:ascii="Tahoma" w:hAnsi="Tahoma" w:cs="Tahoma"/>
          <w:color w:val="000000" w:themeColor="text1"/>
          <w:sz w:val="24"/>
          <w:szCs w:val="24"/>
        </w:rPr>
      </w:pPr>
      <w:r w:rsidRPr="00696DC6">
        <w:rPr>
          <w:rFonts w:ascii="Tahoma" w:hAnsi="Tahoma" w:cs="Tahoma"/>
          <w:color w:val="000000" w:themeColor="text1"/>
          <w:sz w:val="24"/>
          <w:szCs w:val="24"/>
        </w:rPr>
        <w:t>23 Torwama Road, Freetown</w:t>
      </w:r>
    </w:p>
    <w:p w14:paraId="0764EE29" w14:textId="09BB5750" w:rsidR="00CD126C" w:rsidRPr="00F70C17" w:rsidRDefault="00BD3F25" w:rsidP="00D362C1">
      <w:pPr>
        <w:jc w:val="both"/>
        <w:rPr>
          <w:rFonts w:ascii="Tahoma" w:hAnsi="Tahoma" w:cs="Tahoma"/>
          <w:color w:val="000000" w:themeColor="text1"/>
        </w:rPr>
        <w:sectPr w:rsidR="00CD126C" w:rsidRPr="00F70C17" w:rsidSect="00FD0E3A">
          <w:pgSz w:w="11907" w:h="16840"/>
          <w:pgMar w:top="1620" w:right="964" w:bottom="1440" w:left="1015" w:header="709" w:footer="709" w:gutter="0"/>
          <w:cols w:space="720"/>
        </w:sectPr>
      </w:pPr>
      <w:hyperlink r:id="rId16" w:history="1">
        <w:r w:rsidR="003000EE" w:rsidRPr="00F16A4D">
          <w:rPr>
            <w:rStyle w:val="Hyperlink"/>
            <w:rFonts w:ascii="Tahoma" w:hAnsi="Tahoma" w:cs="Tahoma"/>
          </w:rPr>
          <w:t>avdppmu@gmail.com</w:t>
        </w:r>
      </w:hyperlink>
    </w:p>
    <w:p w14:paraId="4C47C9BB" w14:textId="40ADF5FE" w:rsidR="009D42C3" w:rsidRPr="00FA7C1C" w:rsidRDefault="009D42C3" w:rsidP="00D362C1">
      <w:pPr>
        <w:pStyle w:val="BodyText"/>
        <w:ind w:right="5781"/>
        <w:jc w:val="both"/>
      </w:pPr>
    </w:p>
    <w:sectPr w:rsidR="009D42C3" w:rsidRPr="00FA7C1C" w:rsidSect="00FB79EC">
      <w:footerReference w:type="first" r:id="rId17"/>
      <w:pgSz w:w="11900" w:h="16820" w:code="9"/>
      <w:pgMar w:top="2347"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1A59" w14:textId="77777777" w:rsidR="00BD3F25" w:rsidRDefault="00BD3F25">
      <w:r>
        <w:separator/>
      </w:r>
    </w:p>
  </w:endnote>
  <w:endnote w:type="continuationSeparator" w:id="0">
    <w:p w14:paraId="20060461" w14:textId="77777777" w:rsidR="00BD3F25" w:rsidRDefault="00BD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0FFE" w14:textId="77777777" w:rsidR="00BD3F25" w:rsidRDefault="00BD3F25">
      <w:r>
        <w:separator/>
      </w:r>
    </w:p>
  </w:footnote>
  <w:footnote w:type="continuationSeparator" w:id="0">
    <w:p w14:paraId="690F42ED" w14:textId="77777777" w:rsidR="00BD3F25" w:rsidRDefault="00BD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31F6"/>
    <w:multiLevelType w:val="hybridMultilevel"/>
    <w:tmpl w:val="C6182B20"/>
    <w:lvl w:ilvl="0" w:tplc="0C3CBC82">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8AA5E54"/>
    <w:multiLevelType w:val="hybridMultilevel"/>
    <w:tmpl w:val="2CF41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ED1"/>
    <w:multiLevelType w:val="hybridMultilevel"/>
    <w:tmpl w:val="0F4AD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2"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85E86"/>
    <w:multiLevelType w:val="hybridMultilevel"/>
    <w:tmpl w:val="21866726"/>
    <w:lvl w:ilvl="0" w:tplc="C914AA70">
      <w:start w:val="1"/>
      <w:numFmt w:val="lowerLetter"/>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6"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B517A3"/>
    <w:multiLevelType w:val="hybridMultilevel"/>
    <w:tmpl w:val="B554DE0E"/>
    <w:lvl w:ilvl="0" w:tplc="04090017">
      <w:start w:val="1"/>
      <w:numFmt w:val="lowerLetter"/>
      <w:lvlText w:val="%1)"/>
      <w:lvlJc w:val="left"/>
      <w:pPr>
        <w:tabs>
          <w:tab w:val="num" w:pos="720"/>
        </w:tabs>
        <w:ind w:left="720" w:hanging="360"/>
      </w:pPr>
      <w:rPr>
        <w:rFonts w:cs="Times New Roman"/>
      </w:rPr>
    </w:lvl>
    <w:lvl w:ilvl="1" w:tplc="7C0C4690">
      <w:start w:val="1"/>
      <w:numFmt w:val="decimal"/>
      <w:lvlText w:val="(%2)"/>
      <w:lvlJc w:val="left"/>
      <w:pPr>
        <w:tabs>
          <w:tab w:val="num" w:pos="1455"/>
        </w:tabs>
        <w:ind w:left="1455" w:hanging="375"/>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17"/>
  </w:num>
  <w:num w:numId="3">
    <w:abstractNumId w:val="11"/>
  </w:num>
  <w:num w:numId="4">
    <w:abstractNumId w:val="13"/>
  </w:num>
  <w:num w:numId="5">
    <w:abstractNumId w:val="26"/>
  </w:num>
  <w:num w:numId="6">
    <w:abstractNumId w:val="4"/>
  </w:num>
  <w:num w:numId="7">
    <w:abstractNumId w:val="22"/>
  </w:num>
  <w:num w:numId="8">
    <w:abstractNumId w:val="24"/>
  </w:num>
  <w:num w:numId="9">
    <w:abstractNumId w:val="23"/>
  </w:num>
  <w:num w:numId="10">
    <w:abstractNumId w:val="3"/>
  </w:num>
  <w:num w:numId="11">
    <w:abstractNumId w:val="5"/>
  </w:num>
  <w:num w:numId="12">
    <w:abstractNumId w:val="0"/>
  </w:num>
  <w:num w:numId="13">
    <w:abstractNumId w:val="15"/>
  </w:num>
  <w:num w:numId="14">
    <w:abstractNumId w:val="18"/>
  </w:num>
  <w:num w:numId="15">
    <w:abstractNumId w:val="7"/>
  </w:num>
  <w:num w:numId="16">
    <w:abstractNumId w:val="1"/>
  </w:num>
  <w:num w:numId="17">
    <w:abstractNumId w:val="14"/>
  </w:num>
  <w:num w:numId="18">
    <w:abstractNumId w:val="2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27"/>
  </w:num>
  <w:num w:numId="27">
    <w:abstractNumId w:val="9"/>
  </w:num>
  <w:num w:numId="28">
    <w:abstractNumId w:val="10"/>
  </w:num>
  <w:num w:numId="29">
    <w:abstractNumId w:val="2"/>
    <w:lvlOverride w:ilvl="0">
      <w:startOverride w:val="1"/>
    </w:lvlOverride>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P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2731E"/>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3456"/>
    <w:rsid w:val="0007527B"/>
    <w:rsid w:val="00076450"/>
    <w:rsid w:val="00082161"/>
    <w:rsid w:val="000877B3"/>
    <w:rsid w:val="00087AC5"/>
    <w:rsid w:val="000A316A"/>
    <w:rsid w:val="000A5298"/>
    <w:rsid w:val="000A68E4"/>
    <w:rsid w:val="000A701F"/>
    <w:rsid w:val="000B2126"/>
    <w:rsid w:val="000B21C0"/>
    <w:rsid w:val="000B3BCE"/>
    <w:rsid w:val="000C77CE"/>
    <w:rsid w:val="000C7927"/>
    <w:rsid w:val="000D2AA2"/>
    <w:rsid w:val="000D7916"/>
    <w:rsid w:val="000D7C4E"/>
    <w:rsid w:val="000F03A3"/>
    <w:rsid w:val="000F6F74"/>
    <w:rsid w:val="000F7CC7"/>
    <w:rsid w:val="000F7FDB"/>
    <w:rsid w:val="00102CED"/>
    <w:rsid w:val="00106355"/>
    <w:rsid w:val="00107C06"/>
    <w:rsid w:val="00113DEB"/>
    <w:rsid w:val="00127E65"/>
    <w:rsid w:val="00131373"/>
    <w:rsid w:val="001349B5"/>
    <w:rsid w:val="0013524F"/>
    <w:rsid w:val="001355BE"/>
    <w:rsid w:val="00135C8F"/>
    <w:rsid w:val="00136E9A"/>
    <w:rsid w:val="0014278D"/>
    <w:rsid w:val="00142BB0"/>
    <w:rsid w:val="00143DF9"/>
    <w:rsid w:val="0014601F"/>
    <w:rsid w:val="0014647F"/>
    <w:rsid w:val="00146516"/>
    <w:rsid w:val="00147B27"/>
    <w:rsid w:val="001544A2"/>
    <w:rsid w:val="00155FEC"/>
    <w:rsid w:val="00157E5B"/>
    <w:rsid w:val="001606F3"/>
    <w:rsid w:val="00166D14"/>
    <w:rsid w:val="001701D1"/>
    <w:rsid w:val="00173F64"/>
    <w:rsid w:val="00186FDA"/>
    <w:rsid w:val="001903F9"/>
    <w:rsid w:val="0019082F"/>
    <w:rsid w:val="00191E31"/>
    <w:rsid w:val="00192DA2"/>
    <w:rsid w:val="0019319C"/>
    <w:rsid w:val="0019788D"/>
    <w:rsid w:val="001A03EE"/>
    <w:rsid w:val="001A5E45"/>
    <w:rsid w:val="001A633B"/>
    <w:rsid w:val="001A64E9"/>
    <w:rsid w:val="001A6EDD"/>
    <w:rsid w:val="001B1E7F"/>
    <w:rsid w:val="001B25ED"/>
    <w:rsid w:val="001B53EB"/>
    <w:rsid w:val="001C1749"/>
    <w:rsid w:val="001C2544"/>
    <w:rsid w:val="001D0932"/>
    <w:rsid w:val="001D2DAC"/>
    <w:rsid w:val="001E7058"/>
    <w:rsid w:val="001E7AD6"/>
    <w:rsid w:val="001F2308"/>
    <w:rsid w:val="001F383B"/>
    <w:rsid w:val="00210F1E"/>
    <w:rsid w:val="00213924"/>
    <w:rsid w:val="0021463F"/>
    <w:rsid w:val="00216DF9"/>
    <w:rsid w:val="00234536"/>
    <w:rsid w:val="0023492F"/>
    <w:rsid w:val="002358C1"/>
    <w:rsid w:val="00237F85"/>
    <w:rsid w:val="00252D9C"/>
    <w:rsid w:val="002574CF"/>
    <w:rsid w:val="00257749"/>
    <w:rsid w:val="00270254"/>
    <w:rsid w:val="00271DEB"/>
    <w:rsid w:val="00276A8D"/>
    <w:rsid w:val="002803EF"/>
    <w:rsid w:val="00282826"/>
    <w:rsid w:val="0028288E"/>
    <w:rsid w:val="00287A9C"/>
    <w:rsid w:val="00293442"/>
    <w:rsid w:val="00293AF4"/>
    <w:rsid w:val="00294672"/>
    <w:rsid w:val="00294F38"/>
    <w:rsid w:val="002A30DC"/>
    <w:rsid w:val="002C030A"/>
    <w:rsid w:val="002C1E5A"/>
    <w:rsid w:val="002D0049"/>
    <w:rsid w:val="002D0CAF"/>
    <w:rsid w:val="002D154F"/>
    <w:rsid w:val="002D6D89"/>
    <w:rsid w:val="002E0969"/>
    <w:rsid w:val="002E1BB4"/>
    <w:rsid w:val="002E3A44"/>
    <w:rsid w:val="002E52BA"/>
    <w:rsid w:val="002E71F9"/>
    <w:rsid w:val="002F245E"/>
    <w:rsid w:val="002F2B7F"/>
    <w:rsid w:val="002F540B"/>
    <w:rsid w:val="003000EE"/>
    <w:rsid w:val="00300F22"/>
    <w:rsid w:val="00303035"/>
    <w:rsid w:val="00305545"/>
    <w:rsid w:val="003073D0"/>
    <w:rsid w:val="00311C5B"/>
    <w:rsid w:val="00312D1F"/>
    <w:rsid w:val="003148B0"/>
    <w:rsid w:val="00317305"/>
    <w:rsid w:val="0031768C"/>
    <w:rsid w:val="0032173A"/>
    <w:rsid w:val="00321A71"/>
    <w:rsid w:val="00325AC7"/>
    <w:rsid w:val="00325F81"/>
    <w:rsid w:val="00327F1A"/>
    <w:rsid w:val="003304BA"/>
    <w:rsid w:val="0033083A"/>
    <w:rsid w:val="0034291D"/>
    <w:rsid w:val="00342D51"/>
    <w:rsid w:val="00345C87"/>
    <w:rsid w:val="00346D29"/>
    <w:rsid w:val="00350FB6"/>
    <w:rsid w:val="00357CBC"/>
    <w:rsid w:val="00362192"/>
    <w:rsid w:val="00373600"/>
    <w:rsid w:val="003754F4"/>
    <w:rsid w:val="00384099"/>
    <w:rsid w:val="0038723D"/>
    <w:rsid w:val="00387EED"/>
    <w:rsid w:val="0039131B"/>
    <w:rsid w:val="00391DA9"/>
    <w:rsid w:val="00392AE1"/>
    <w:rsid w:val="00395360"/>
    <w:rsid w:val="003A3BD1"/>
    <w:rsid w:val="003A3E01"/>
    <w:rsid w:val="003A61DB"/>
    <w:rsid w:val="003A7B3A"/>
    <w:rsid w:val="003B08FB"/>
    <w:rsid w:val="003B46C2"/>
    <w:rsid w:val="003B47C7"/>
    <w:rsid w:val="003B6075"/>
    <w:rsid w:val="003C07E0"/>
    <w:rsid w:val="003D1B22"/>
    <w:rsid w:val="003D1BB0"/>
    <w:rsid w:val="003D3CC6"/>
    <w:rsid w:val="003D4614"/>
    <w:rsid w:val="003D5A2B"/>
    <w:rsid w:val="003D5C02"/>
    <w:rsid w:val="003D5EDC"/>
    <w:rsid w:val="003D7414"/>
    <w:rsid w:val="003D79EB"/>
    <w:rsid w:val="003E0968"/>
    <w:rsid w:val="003E14AF"/>
    <w:rsid w:val="003E6B87"/>
    <w:rsid w:val="003F08D4"/>
    <w:rsid w:val="00400755"/>
    <w:rsid w:val="00400BA7"/>
    <w:rsid w:val="00401439"/>
    <w:rsid w:val="0040153E"/>
    <w:rsid w:val="0040591A"/>
    <w:rsid w:val="00407B39"/>
    <w:rsid w:val="00410468"/>
    <w:rsid w:val="00421E53"/>
    <w:rsid w:val="004277C2"/>
    <w:rsid w:val="00430BF4"/>
    <w:rsid w:val="00431385"/>
    <w:rsid w:val="00433306"/>
    <w:rsid w:val="00442EE1"/>
    <w:rsid w:val="0044361F"/>
    <w:rsid w:val="004459E9"/>
    <w:rsid w:val="00445B99"/>
    <w:rsid w:val="00453E6E"/>
    <w:rsid w:val="00455288"/>
    <w:rsid w:val="00457A7D"/>
    <w:rsid w:val="004622C3"/>
    <w:rsid w:val="00463CA5"/>
    <w:rsid w:val="00464550"/>
    <w:rsid w:val="004657B1"/>
    <w:rsid w:val="00465F28"/>
    <w:rsid w:val="0047014F"/>
    <w:rsid w:val="004714CC"/>
    <w:rsid w:val="004719F9"/>
    <w:rsid w:val="00475FBB"/>
    <w:rsid w:val="004775F2"/>
    <w:rsid w:val="004778B7"/>
    <w:rsid w:val="00481790"/>
    <w:rsid w:val="004819BE"/>
    <w:rsid w:val="004848F6"/>
    <w:rsid w:val="00485547"/>
    <w:rsid w:val="00495F79"/>
    <w:rsid w:val="004A3823"/>
    <w:rsid w:val="004A38AF"/>
    <w:rsid w:val="004A610E"/>
    <w:rsid w:val="004A7785"/>
    <w:rsid w:val="004A7F58"/>
    <w:rsid w:val="004B3A7B"/>
    <w:rsid w:val="004B5AEE"/>
    <w:rsid w:val="004C713D"/>
    <w:rsid w:val="004C71BF"/>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ADF"/>
    <w:rsid w:val="00531D1B"/>
    <w:rsid w:val="005334E8"/>
    <w:rsid w:val="00533772"/>
    <w:rsid w:val="00535D36"/>
    <w:rsid w:val="0053651A"/>
    <w:rsid w:val="00537C52"/>
    <w:rsid w:val="00540C54"/>
    <w:rsid w:val="00541575"/>
    <w:rsid w:val="00544A7B"/>
    <w:rsid w:val="005627E3"/>
    <w:rsid w:val="00565001"/>
    <w:rsid w:val="0056535D"/>
    <w:rsid w:val="00566120"/>
    <w:rsid w:val="00577B58"/>
    <w:rsid w:val="00581702"/>
    <w:rsid w:val="0058774F"/>
    <w:rsid w:val="00595044"/>
    <w:rsid w:val="00597141"/>
    <w:rsid w:val="005A7C73"/>
    <w:rsid w:val="005B37F3"/>
    <w:rsid w:val="005B4DF9"/>
    <w:rsid w:val="005C0562"/>
    <w:rsid w:val="005C4684"/>
    <w:rsid w:val="005D004E"/>
    <w:rsid w:val="005D1865"/>
    <w:rsid w:val="005D6B5F"/>
    <w:rsid w:val="00603CFD"/>
    <w:rsid w:val="00607559"/>
    <w:rsid w:val="00611704"/>
    <w:rsid w:val="00611A6E"/>
    <w:rsid w:val="006120E1"/>
    <w:rsid w:val="00613297"/>
    <w:rsid w:val="00615841"/>
    <w:rsid w:val="00616770"/>
    <w:rsid w:val="00616CF5"/>
    <w:rsid w:val="00617554"/>
    <w:rsid w:val="00617EC6"/>
    <w:rsid w:val="0062288F"/>
    <w:rsid w:val="0062334C"/>
    <w:rsid w:val="006265EF"/>
    <w:rsid w:val="00636295"/>
    <w:rsid w:val="00640441"/>
    <w:rsid w:val="00641F7D"/>
    <w:rsid w:val="0064367A"/>
    <w:rsid w:val="0064403B"/>
    <w:rsid w:val="00651D81"/>
    <w:rsid w:val="00654FDD"/>
    <w:rsid w:val="00657309"/>
    <w:rsid w:val="00657C32"/>
    <w:rsid w:val="00673876"/>
    <w:rsid w:val="00675AC3"/>
    <w:rsid w:val="00676980"/>
    <w:rsid w:val="006771E8"/>
    <w:rsid w:val="0068307C"/>
    <w:rsid w:val="006878A6"/>
    <w:rsid w:val="006A0609"/>
    <w:rsid w:val="006A0986"/>
    <w:rsid w:val="006A1242"/>
    <w:rsid w:val="006A71CC"/>
    <w:rsid w:val="006B2297"/>
    <w:rsid w:val="006B65AD"/>
    <w:rsid w:val="006C45C1"/>
    <w:rsid w:val="006D495C"/>
    <w:rsid w:val="006D579D"/>
    <w:rsid w:val="006D74CA"/>
    <w:rsid w:val="006E21AD"/>
    <w:rsid w:val="006E31BD"/>
    <w:rsid w:val="006E3D4D"/>
    <w:rsid w:val="006E4735"/>
    <w:rsid w:val="006E54BD"/>
    <w:rsid w:val="006F610E"/>
    <w:rsid w:val="0070321F"/>
    <w:rsid w:val="007033F8"/>
    <w:rsid w:val="00707B68"/>
    <w:rsid w:val="00707F3B"/>
    <w:rsid w:val="0071132F"/>
    <w:rsid w:val="00713220"/>
    <w:rsid w:val="00713CAD"/>
    <w:rsid w:val="00714061"/>
    <w:rsid w:val="00716849"/>
    <w:rsid w:val="00717E83"/>
    <w:rsid w:val="00721C64"/>
    <w:rsid w:val="007226D2"/>
    <w:rsid w:val="007370CF"/>
    <w:rsid w:val="007374DA"/>
    <w:rsid w:val="00743724"/>
    <w:rsid w:val="00745D76"/>
    <w:rsid w:val="00746821"/>
    <w:rsid w:val="00747A85"/>
    <w:rsid w:val="00756626"/>
    <w:rsid w:val="007652AE"/>
    <w:rsid w:val="00767876"/>
    <w:rsid w:val="00771083"/>
    <w:rsid w:val="00781CC8"/>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8066E5"/>
    <w:rsid w:val="008224AD"/>
    <w:rsid w:val="00825643"/>
    <w:rsid w:val="0082576D"/>
    <w:rsid w:val="008323AD"/>
    <w:rsid w:val="008350EA"/>
    <w:rsid w:val="00835762"/>
    <w:rsid w:val="00840130"/>
    <w:rsid w:val="00840C76"/>
    <w:rsid w:val="0084681A"/>
    <w:rsid w:val="008478FE"/>
    <w:rsid w:val="00847A5C"/>
    <w:rsid w:val="008502DF"/>
    <w:rsid w:val="00853718"/>
    <w:rsid w:val="00854FE2"/>
    <w:rsid w:val="00856CDF"/>
    <w:rsid w:val="00862F42"/>
    <w:rsid w:val="00863A86"/>
    <w:rsid w:val="00863FFC"/>
    <w:rsid w:val="0086618C"/>
    <w:rsid w:val="00875559"/>
    <w:rsid w:val="00880ABC"/>
    <w:rsid w:val="00882949"/>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FAB"/>
    <w:rsid w:val="008C3AD0"/>
    <w:rsid w:val="008D6332"/>
    <w:rsid w:val="008D6B3A"/>
    <w:rsid w:val="008E4035"/>
    <w:rsid w:val="008E7F00"/>
    <w:rsid w:val="008F0A9E"/>
    <w:rsid w:val="008F4E89"/>
    <w:rsid w:val="00902BD7"/>
    <w:rsid w:val="0090346C"/>
    <w:rsid w:val="00906FFA"/>
    <w:rsid w:val="00907281"/>
    <w:rsid w:val="0090729D"/>
    <w:rsid w:val="00911C31"/>
    <w:rsid w:val="00915D81"/>
    <w:rsid w:val="00917F36"/>
    <w:rsid w:val="0092232C"/>
    <w:rsid w:val="00930CBB"/>
    <w:rsid w:val="00934B44"/>
    <w:rsid w:val="00941CC4"/>
    <w:rsid w:val="00944238"/>
    <w:rsid w:val="009457AB"/>
    <w:rsid w:val="00945EF0"/>
    <w:rsid w:val="009470F3"/>
    <w:rsid w:val="00953BF6"/>
    <w:rsid w:val="009556DF"/>
    <w:rsid w:val="00963F5B"/>
    <w:rsid w:val="00970032"/>
    <w:rsid w:val="00972789"/>
    <w:rsid w:val="00973D07"/>
    <w:rsid w:val="009742AB"/>
    <w:rsid w:val="009758BA"/>
    <w:rsid w:val="009762D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42C3"/>
    <w:rsid w:val="009D6629"/>
    <w:rsid w:val="009D70CC"/>
    <w:rsid w:val="009E25F8"/>
    <w:rsid w:val="009E5BF2"/>
    <w:rsid w:val="009E5E25"/>
    <w:rsid w:val="009E7DCE"/>
    <w:rsid w:val="00A07403"/>
    <w:rsid w:val="00A24862"/>
    <w:rsid w:val="00A24A5C"/>
    <w:rsid w:val="00A33D57"/>
    <w:rsid w:val="00A35DB4"/>
    <w:rsid w:val="00A368BA"/>
    <w:rsid w:val="00A41D19"/>
    <w:rsid w:val="00A41FA6"/>
    <w:rsid w:val="00A425A1"/>
    <w:rsid w:val="00A518A9"/>
    <w:rsid w:val="00A51E42"/>
    <w:rsid w:val="00A547D1"/>
    <w:rsid w:val="00A57127"/>
    <w:rsid w:val="00A611CD"/>
    <w:rsid w:val="00A64531"/>
    <w:rsid w:val="00A70B76"/>
    <w:rsid w:val="00A765EE"/>
    <w:rsid w:val="00A77A08"/>
    <w:rsid w:val="00A80946"/>
    <w:rsid w:val="00A809A1"/>
    <w:rsid w:val="00A85E14"/>
    <w:rsid w:val="00A878DD"/>
    <w:rsid w:val="00A90ED7"/>
    <w:rsid w:val="00A928AE"/>
    <w:rsid w:val="00AA0A3B"/>
    <w:rsid w:val="00AA31D4"/>
    <w:rsid w:val="00AA3252"/>
    <w:rsid w:val="00AB02E1"/>
    <w:rsid w:val="00AB7B0F"/>
    <w:rsid w:val="00AC21AC"/>
    <w:rsid w:val="00AC3A4A"/>
    <w:rsid w:val="00AC4816"/>
    <w:rsid w:val="00AD07AC"/>
    <w:rsid w:val="00AD252D"/>
    <w:rsid w:val="00AD59C7"/>
    <w:rsid w:val="00AE32AE"/>
    <w:rsid w:val="00AE652D"/>
    <w:rsid w:val="00AF1745"/>
    <w:rsid w:val="00B0022A"/>
    <w:rsid w:val="00B027DD"/>
    <w:rsid w:val="00B04872"/>
    <w:rsid w:val="00B0595B"/>
    <w:rsid w:val="00B115D0"/>
    <w:rsid w:val="00B2160B"/>
    <w:rsid w:val="00B244D7"/>
    <w:rsid w:val="00B2671D"/>
    <w:rsid w:val="00B36E25"/>
    <w:rsid w:val="00B41274"/>
    <w:rsid w:val="00B455C2"/>
    <w:rsid w:val="00B47544"/>
    <w:rsid w:val="00B54017"/>
    <w:rsid w:val="00B56690"/>
    <w:rsid w:val="00B61AB0"/>
    <w:rsid w:val="00B65AED"/>
    <w:rsid w:val="00B67DFE"/>
    <w:rsid w:val="00B7236A"/>
    <w:rsid w:val="00B748D5"/>
    <w:rsid w:val="00B74A21"/>
    <w:rsid w:val="00B76B5A"/>
    <w:rsid w:val="00B77B9E"/>
    <w:rsid w:val="00B82307"/>
    <w:rsid w:val="00B87857"/>
    <w:rsid w:val="00B90E70"/>
    <w:rsid w:val="00B91E7C"/>
    <w:rsid w:val="00B9305B"/>
    <w:rsid w:val="00B931C7"/>
    <w:rsid w:val="00B94AF6"/>
    <w:rsid w:val="00B96694"/>
    <w:rsid w:val="00B97C69"/>
    <w:rsid w:val="00BA2142"/>
    <w:rsid w:val="00BA3C5B"/>
    <w:rsid w:val="00BB01D7"/>
    <w:rsid w:val="00BC0ABD"/>
    <w:rsid w:val="00BC4004"/>
    <w:rsid w:val="00BD1FB1"/>
    <w:rsid w:val="00BD3F25"/>
    <w:rsid w:val="00BD44D7"/>
    <w:rsid w:val="00BD7125"/>
    <w:rsid w:val="00BF2679"/>
    <w:rsid w:val="00BF35B6"/>
    <w:rsid w:val="00BF7622"/>
    <w:rsid w:val="00C00771"/>
    <w:rsid w:val="00C01275"/>
    <w:rsid w:val="00C01456"/>
    <w:rsid w:val="00C07E9F"/>
    <w:rsid w:val="00C15627"/>
    <w:rsid w:val="00C21D27"/>
    <w:rsid w:val="00C21E0D"/>
    <w:rsid w:val="00C22886"/>
    <w:rsid w:val="00C25922"/>
    <w:rsid w:val="00C30E06"/>
    <w:rsid w:val="00C316CB"/>
    <w:rsid w:val="00C33140"/>
    <w:rsid w:val="00C41797"/>
    <w:rsid w:val="00C41AFF"/>
    <w:rsid w:val="00C45EB6"/>
    <w:rsid w:val="00C47F50"/>
    <w:rsid w:val="00C52024"/>
    <w:rsid w:val="00C557C2"/>
    <w:rsid w:val="00C60DE1"/>
    <w:rsid w:val="00C7215D"/>
    <w:rsid w:val="00C76559"/>
    <w:rsid w:val="00C80747"/>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7A81"/>
    <w:rsid w:val="00CD126C"/>
    <w:rsid w:val="00CD6817"/>
    <w:rsid w:val="00CE0D40"/>
    <w:rsid w:val="00CE1A0A"/>
    <w:rsid w:val="00CE2F47"/>
    <w:rsid w:val="00CE43A0"/>
    <w:rsid w:val="00CF0A4E"/>
    <w:rsid w:val="00CF56CD"/>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62C1"/>
    <w:rsid w:val="00D37B2A"/>
    <w:rsid w:val="00D446E6"/>
    <w:rsid w:val="00D45456"/>
    <w:rsid w:val="00D54121"/>
    <w:rsid w:val="00D54EA5"/>
    <w:rsid w:val="00D57719"/>
    <w:rsid w:val="00D63DEC"/>
    <w:rsid w:val="00D64E8D"/>
    <w:rsid w:val="00D65EBA"/>
    <w:rsid w:val="00D6681B"/>
    <w:rsid w:val="00D67159"/>
    <w:rsid w:val="00D67D77"/>
    <w:rsid w:val="00D67E19"/>
    <w:rsid w:val="00D71EBE"/>
    <w:rsid w:val="00D733D6"/>
    <w:rsid w:val="00D73FD4"/>
    <w:rsid w:val="00D829B5"/>
    <w:rsid w:val="00D85CE6"/>
    <w:rsid w:val="00D91A37"/>
    <w:rsid w:val="00D927B4"/>
    <w:rsid w:val="00DA165D"/>
    <w:rsid w:val="00DB15AE"/>
    <w:rsid w:val="00DB1E26"/>
    <w:rsid w:val="00DB274A"/>
    <w:rsid w:val="00DB4515"/>
    <w:rsid w:val="00DC51BD"/>
    <w:rsid w:val="00DC68C4"/>
    <w:rsid w:val="00DD0832"/>
    <w:rsid w:val="00DD59F0"/>
    <w:rsid w:val="00DD62BD"/>
    <w:rsid w:val="00DE559A"/>
    <w:rsid w:val="00DF4F37"/>
    <w:rsid w:val="00DF4F6E"/>
    <w:rsid w:val="00DF696F"/>
    <w:rsid w:val="00E047D3"/>
    <w:rsid w:val="00E077FE"/>
    <w:rsid w:val="00E112B7"/>
    <w:rsid w:val="00E11862"/>
    <w:rsid w:val="00E12950"/>
    <w:rsid w:val="00E20E98"/>
    <w:rsid w:val="00E219BE"/>
    <w:rsid w:val="00E3062A"/>
    <w:rsid w:val="00E36ED9"/>
    <w:rsid w:val="00E42F27"/>
    <w:rsid w:val="00E42F4C"/>
    <w:rsid w:val="00E459D9"/>
    <w:rsid w:val="00E4721F"/>
    <w:rsid w:val="00E47CCB"/>
    <w:rsid w:val="00E63B16"/>
    <w:rsid w:val="00E73B2C"/>
    <w:rsid w:val="00E7523D"/>
    <w:rsid w:val="00E873BE"/>
    <w:rsid w:val="00E9019B"/>
    <w:rsid w:val="00EA093D"/>
    <w:rsid w:val="00EA1CEA"/>
    <w:rsid w:val="00EA227D"/>
    <w:rsid w:val="00EA37EB"/>
    <w:rsid w:val="00EA3EA5"/>
    <w:rsid w:val="00EB3611"/>
    <w:rsid w:val="00EB718B"/>
    <w:rsid w:val="00EC4718"/>
    <w:rsid w:val="00EC4E21"/>
    <w:rsid w:val="00EC5429"/>
    <w:rsid w:val="00ED4500"/>
    <w:rsid w:val="00ED596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305F"/>
    <w:rsid w:val="00F17278"/>
    <w:rsid w:val="00F1787F"/>
    <w:rsid w:val="00F21696"/>
    <w:rsid w:val="00F254B2"/>
    <w:rsid w:val="00F315E0"/>
    <w:rsid w:val="00F32E6D"/>
    <w:rsid w:val="00F32F10"/>
    <w:rsid w:val="00F340EB"/>
    <w:rsid w:val="00F42B6C"/>
    <w:rsid w:val="00F44C7A"/>
    <w:rsid w:val="00F45CDA"/>
    <w:rsid w:val="00F468E1"/>
    <w:rsid w:val="00F5135D"/>
    <w:rsid w:val="00F5384F"/>
    <w:rsid w:val="00F539FB"/>
    <w:rsid w:val="00F560B5"/>
    <w:rsid w:val="00F61036"/>
    <w:rsid w:val="00F62C2E"/>
    <w:rsid w:val="00F62DE7"/>
    <w:rsid w:val="00F66BC5"/>
    <w:rsid w:val="00F70C17"/>
    <w:rsid w:val="00F711E0"/>
    <w:rsid w:val="00F77F1A"/>
    <w:rsid w:val="00F83B76"/>
    <w:rsid w:val="00F87D87"/>
    <w:rsid w:val="00F9381A"/>
    <w:rsid w:val="00F93D68"/>
    <w:rsid w:val="00F975B1"/>
    <w:rsid w:val="00FA25CA"/>
    <w:rsid w:val="00FA6A48"/>
    <w:rsid w:val="00FA7407"/>
    <w:rsid w:val="00FA7C1C"/>
    <w:rsid w:val="00FB79EC"/>
    <w:rsid w:val="00FC70E7"/>
    <w:rsid w:val="00FD0E3A"/>
    <w:rsid w:val="00FD14CE"/>
    <w:rsid w:val="00FD570F"/>
    <w:rsid w:val="00FD5D88"/>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E7402583-F27E-492F-85EB-D59D641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6830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 Text Char2,Footnote Text Char1 Char,Footnote Text Char Char Char1,Footnote Text Char1 Char Char Char1,Footnote Text Char1 Char1 Char,Footnote Text Char Char Char Char,Note de bas de page Car,FOOTNOTES,fn,ADB,ft,single space"/>
    <w:basedOn w:val="Normal"/>
    <w:link w:val="FootnoteTextChar"/>
    <w:uiPriority w:val="99"/>
    <w:semiHidden/>
    <w:qFormat/>
    <w:rsid w:val="00713220"/>
    <w:rPr>
      <w:sz w:val="20"/>
      <w:szCs w:val="20"/>
    </w:rPr>
  </w:style>
  <w:style w:type="character" w:styleId="FootnoteReference">
    <w:name w:val="footnote reference"/>
    <w:aliases w:val="ftref,16 Point,Superscript 6 Point,Car Car Char Car Char Car Car Char Car Char Char,Car Car Car Car Car Car Car Car Char Car Car Char Car Car Car Char Car Char Char Char,SUPERS,BVI f"/>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ootnote Text Char2 Char,Footnote Text Char1 Char Char,Footnote Text Char Char Char1 Char,Footnote Text Char1 Char Char Char1 Char,Footnote Text Char1 Char1 Char Char,Footnote Text Char Char Char Char Char,Note de bas de page Car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paragraph" w:customStyle="1" w:styleId="Outline2">
    <w:name w:val="Outline2"/>
    <w:basedOn w:val="Normal"/>
    <w:rsid w:val="00CE2F47"/>
    <w:pPr>
      <w:tabs>
        <w:tab w:val="left" w:pos="864"/>
      </w:tabs>
      <w:spacing w:before="240"/>
      <w:ind w:left="864" w:hanging="504"/>
    </w:pPr>
    <w:rPr>
      <w:rFonts w:ascii="Arial" w:hAnsi="Arial"/>
      <w:kern w:val="28"/>
      <w:szCs w:val="20"/>
      <w:lang w:val="en-GB"/>
    </w:rPr>
  </w:style>
  <w:style w:type="character" w:styleId="UnresolvedMention">
    <w:name w:val="Unresolved Mention"/>
    <w:basedOn w:val="DefaultParagraphFont"/>
    <w:uiPriority w:val="99"/>
    <w:semiHidden/>
    <w:unhideWhenUsed/>
    <w:rsid w:val="005D6B5F"/>
    <w:rPr>
      <w:color w:val="605E5C"/>
      <w:shd w:val="clear" w:color="auto" w:fill="E1DFDD"/>
    </w:rPr>
  </w:style>
  <w:style w:type="paragraph" w:customStyle="1" w:styleId="Body1">
    <w:name w:val="Body 1"/>
    <w:rsid w:val="003000EE"/>
    <w:pPr>
      <w:spacing w:after="200" w:line="276" w:lineRule="auto"/>
      <w:outlineLvl w:val="0"/>
    </w:pPr>
    <w:rPr>
      <w:rFonts w:ascii="Helvetica" w:eastAsia="Arial Unicode MS" w:hAnsi="Helvetica"/>
      <w:color w:val="000000"/>
      <w:sz w:val="22"/>
      <w:u w:color="000000"/>
    </w:rPr>
  </w:style>
  <w:style w:type="paragraph" w:customStyle="1" w:styleId="TableParagraph">
    <w:name w:val="Table Paragraph"/>
    <w:basedOn w:val="Normal"/>
    <w:uiPriority w:val="1"/>
    <w:qFormat/>
    <w:rsid w:val="003000EE"/>
    <w:pPr>
      <w:widowControl w:val="0"/>
      <w:autoSpaceDE w:val="0"/>
      <w:autoSpaceDN w:val="0"/>
    </w:pPr>
    <w:rPr>
      <w:sz w:val="22"/>
      <w:szCs w:val="22"/>
    </w:rPr>
  </w:style>
  <w:style w:type="character" w:customStyle="1" w:styleId="ITBColumnRightCharChar">
    <w:name w:val="ITB Column Right Char Char"/>
    <w:basedOn w:val="DefaultParagraphFont"/>
    <w:link w:val="ITBColumnRight"/>
    <w:locked/>
    <w:rsid w:val="00082161"/>
    <w:rPr>
      <w:sz w:val="24"/>
      <w:szCs w:val="24"/>
    </w:rPr>
  </w:style>
  <w:style w:type="paragraph" w:customStyle="1" w:styleId="ITBColumnRight">
    <w:name w:val="ITB Column Right"/>
    <w:basedOn w:val="BodyText"/>
    <w:link w:val="ITBColumnRightCharChar"/>
    <w:rsid w:val="00082161"/>
    <w:pPr>
      <w:tabs>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 w:val="clear" w:pos="0"/>
      </w:tabs>
      <w:spacing w:before="120" w:after="120"/>
      <w:ind w:right="0"/>
      <w:jc w:val="left"/>
    </w:pPr>
    <w:rPr>
      <w:rFonts w:ascii="Times New Roman" w:hAnsi="Times New Roman"/>
      <w:b w:val="0"/>
      <w:i w:val="0"/>
      <w:color w:val="auto"/>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9D42C3"/>
    <w:rPr>
      <w:sz w:val="24"/>
      <w:szCs w:val="24"/>
    </w:rPr>
  </w:style>
  <w:style w:type="paragraph" w:styleId="BodyText2">
    <w:name w:val="Body Text 2"/>
    <w:basedOn w:val="Normal"/>
    <w:link w:val="BodyText2Char"/>
    <w:semiHidden/>
    <w:unhideWhenUsed/>
    <w:rsid w:val="00A07403"/>
    <w:pPr>
      <w:spacing w:after="120" w:line="480" w:lineRule="auto"/>
    </w:pPr>
  </w:style>
  <w:style w:type="character" w:customStyle="1" w:styleId="BodyText2Char">
    <w:name w:val="Body Text 2 Char"/>
    <w:basedOn w:val="DefaultParagraphFont"/>
    <w:link w:val="BodyText2"/>
    <w:semiHidden/>
    <w:rsid w:val="00A07403"/>
    <w:rPr>
      <w:sz w:val="24"/>
      <w:szCs w:val="24"/>
    </w:rPr>
  </w:style>
  <w:style w:type="paragraph" w:customStyle="1" w:styleId="Section3-Heading1">
    <w:name w:val="Section 3 - Heading 1"/>
    <w:basedOn w:val="Normal"/>
    <w:rsid w:val="00A07403"/>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07403"/>
    <w:pPr>
      <w:spacing w:after="200"/>
      <w:jc w:val="center"/>
    </w:pPr>
    <w:rPr>
      <w:rFonts w:ascii="Arial" w:hAnsi="Arial"/>
      <w:b/>
      <w:sz w:val="28"/>
    </w:rPr>
  </w:style>
  <w:style w:type="character" w:customStyle="1" w:styleId="Heading2Char">
    <w:name w:val="Heading 2 Char"/>
    <w:basedOn w:val="DefaultParagraphFont"/>
    <w:link w:val="Heading2"/>
    <w:semiHidden/>
    <w:rsid w:val="0068307C"/>
    <w:rPr>
      <w:rFonts w:asciiTheme="majorHAnsi" w:eastAsiaTheme="majorEastAsia" w:hAnsiTheme="majorHAnsi" w:cstheme="majorBidi"/>
      <w:color w:val="2F5496" w:themeColor="accent1" w:themeShade="BF"/>
      <w:sz w:val="26"/>
      <w:szCs w:val="26"/>
    </w:rPr>
  </w:style>
  <w:style w:type="paragraph" w:customStyle="1" w:styleId="CharChar">
    <w:name w:val="Char Char"/>
    <w:basedOn w:val="Normal"/>
    <w:rsid w:val="00B2671D"/>
    <w:pPr>
      <w:numPr>
        <w:numId w:val="30"/>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971">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922473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03187638">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8623276">
      <w:bodyDiv w:val="1"/>
      <w:marLeft w:val="0"/>
      <w:marRight w:val="0"/>
      <w:marTop w:val="0"/>
      <w:marBottom w:val="0"/>
      <w:divBdr>
        <w:top w:val="none" w:sz="0" w:space="0" w:color="auto"/>
        <w:left w:val="none" w:sz="0" w:space="0" w:color="auto"/>
        <w:bottom w:val="none" w:sz="0" w:space="0" w:color="auto"/>
        <w:right w:val="none" w:sz="0" w:space="0" w:color="auto"/>
      </w:divBdr>
    </w:div>
    <w:div w:id="1188828763">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472820455">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6522552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32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B7769146-BE0E-4066-99CE-04CB8EEE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EFB6F9-FE8B-4A9D-8771-6D1FCADCA339}">
  <ds:schemaRefs>
    <ds:schemaRef ds:uri="http://schemas.openxmlformats.org/officeDocument/2006/bibliography"/>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875</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5852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Microsoft Office User</cp:lastModifiedBy>
  <cp:revision>16</cp:revision>
  <cp:lastPrinted>2020-03-04T16:24:00Z</cp:lastPrinted>
  <dcterms:created xsi:type="dcterms:W3CDTF">2022-10-27T15:25:00Z</dcterms:created>
  <dcterms:modified xsi:type="dcterms:W3CDTF">2022-10-31T21:42:00Z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